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72" w:rsidRDefault="00E72772" w:rsidP="00E72772">
      <w:pPr>
        <w:jc w:val="center"/>
      </w:pPr>
      <w:bookmarkStart w:id="0" w:name="_Toc102919401"/>
      <w:bookmarkStart w:id="1" w:name="_Toc103089066"/>
      <w:r w:rsidRPr="00010587">
        <w:t xml:space="preserve">A </w:t>
      </w:r>
      <w:r w:rsidR="009A7E72" w:rsidRPr="00010587">
        <w:t>PÉCSI</w:t>
      </w:r>
      <w:r w:rsidRPr="00010587">
        <w:t xml:space="preserve"> REFORMÁTUS KOLLÉGIUM</w:t>
      </w:r>
      <w:r>
        <w:t xml:space="preserve"> </w:t>
      </w:r>
      <w:r w:rsidRPr="00010587">
        <w:t xml:space="preserve">SZERVEZETI </w:t>
      </w:r>
      <w:proofErr w:type="gramStart"/>
      <w:r w:rsidRPr="00010587">
        <w:t>ÉS</w:t>
      </w:r>
      <w:proofErr w:type="gramEnd"/>
      <w:r w:rsidRPr="00010587">
        <w:t xml:space="preserve"> MŰKÖDÉSI SZABÁLYZAT</w:t>
      </w:r>
      <w:r>
        <w:t xml:space="preserve">ÁNAK </w:t>
      </w:r>
      <w:r>
        <w:br/>
      </w:r>
      <w:r w:rsidRPr="00BE77D6">
        <w:t>7. sz. melléklet</w:t>
      </w:r>
      <w:r>
        <w:t>e</w:t>
      </w:r>
      <w:r w:rsidR="009A7E72">
        <w:br/>
      </w:r>
    </w:p>
    <w:p w:rsidR="00E72772" w:rsidRPr="00BE77D6" w:rsidRDefault="00E72772" w:rsidP="00E72772">
      <w:pPr>
        <w:pStyle w:val="Cmsor2mellkletek"/>
        <w:spacing w:before="0" w:after="0" w:line="240" w:lineRule="auto"/>
        <w:jc w:val="center"/>
      </w:pPr>
      <w:r w:rsidRPr="00BE77D6">
        <w:t>A Pécsi Református Kollégium adatvédelmi szabályzata</w:t>
      </w:r>
      <w:bookmarkEnd w:id="0"/>
      <w:bookmarkEnd w:id="1"/>
    </w:p>
    <w:p w:rsidR="00E72772" w:rsidRPr="00BE77D6" w:rsidRDefault="00E72772" w:rsidP="00E72772">
      <w:pPr>
        <w:pStyle w:val="NormlSorkizrt"/>
        <w:spacing w:before="0" w:after="0" w:line="240" w:lineRule="auto"/>
        <w:rPr>
          <w:sz w:val="22"/>
        </w:rPr>
      </w:pPr>
    </w:p>
    <w:p w:rsidR="00E72772" w:rsidRPr="00BE77D6" w:rsidRDefault="00E72772" w:rsidP="00E72772">
      <w:pPr>
        <w:pStyle w:val="NormlSorkizrt"/>
        <w:spacing w:before="0" w:after="0" w:line="240" w:lineRule="auto"/>
        <w:rPr>
          <w:sz w:val="22"/>
          <w:lang w:bidi="hu-HU"/>
        </w:rPr>
      </w:pPr>
      <w:r w:rsidRPr="00BE77D6">
        <w:rPr>
          <w:sz w:val="22"/>
          <w:lang w:bidi="hu-HU"/>
        </w:rPr>
        <w:t>A szabályzatalkotás célja „a természetes személyeknek a személyes adatok kezelése tekintetében történő védelme; a magánszféra védelme.”</w:t>
      </w:r>
    </w:p>
    <w:p w:rsidR="00E72772" w:rsidRPr="00BE77D6" w:rsidRDefault="00E72772" w:rsidP="00E72772">
      <w:pPr>
        <w:pStyle w:val="NormlSorkizrt"/>
        <w:spacing w:before="0" w:after="0" w:line="240" w:lineRule="auto"/>
        <w:rPr>
          <w:sz w:val="22"/>
          <w:lang w:bidi="hu-HU"/>
        </w:rPr>
      </w:pPr>
    </w:p>
    <w:p w:rsidR="00E72772" w:rsidRPr="009A7E72" w:rsidRDefault="00E72772" w:rsidP="00E72772">
      <w:pPr>
        <w:pStyle w:val="NormlSorkizrt"/>
        <w:spacing w:before="0" w:after="0" w:line="240" w:lineRule="auto"/>
        <w:rPr>
          <w:b/>
          <w:sz w:val="22"/>
          <w:lang w:bidi="hu-HU"/>
        </w:rPr>
      </w:pPr>
      <w:bookmarkStart w:id="2" w:name="_GoBack"/>
      <w:r w:rsidRPr="009A7E72">
        <w:rPr>
          <w:b/>
          <w:sz w:val="22"/>
          <w:lang w:bidi="hu-HU"/>
        </w:rPr>
        <w:t>1. § Értelmező rendelkezések (alapfogalmak):</w:t>
      </w:r>
    </w:p>
    <w:bookmarkEnd w:id="2"/>
    <w:p w:rsidR="00E72772" w:rsidRPr="00BE77D6" w:rsidRDefault="00E72772" w:rsidP="00E72772">
      <w:pPr>
        <w:pStyle w:val="NormlSorkizrt"/>
        <w:spacing w:before="0" w:after="0" w:line="240" w:lineRule="auto"/>
        <w:rPr>
          <w:sz w:val="22"/>
          <w:lang w:bidi="hu-HU"/>
        </w:rPr>
      </w:pPr>
    </w:p>
    <w:p w:rsidR="00E72772" w:rsidRPr="00BE77D6" w:rsidRDefault="00E72772" w:rsidP="00E72772">
      <w:pPr>
        <w:spacing w:after="0" w:line="240" w:lineRule="auto"/>
        <w:rPr>
          <w:lang w:bidi="hu-HU"/>
        </w:rPr>
      </w:pPr>
      <w:r w:rsidRPr="00BE77D6">
        <w:rPr>
          <w:b/>
          <w:bCs/>
          <w:lang w:bidi="hu-HU"/>
        </w:rPr>
        <w:t xml:space="preserve">érintett: </w:t>
      </w:r>
      <w:r w:rsidRPr="00BE77D6">
        <w:rPr>
          <w:lang w:bidi="hu-HU"/>
        </w:rPr>
        <w:t xml:space="preserve">bármely </w:t>
      </w:r>
      <w:proofErr w:type="gramStart"/>
      <w:r w:rsidRPr="00BE77D6">
        <w:rPr>
          <w:lang w:bidi="hu-HU"/>
        </w:rPr>
        <w:t>információ</w:t>
      </w:r>
      <w:proofErr w:type="gramEnd"/>
      <w:r w:rsidRPr="00BE77D6">
        <w:rPr>
          <w:lang w:bidi="hu-HU"/>
        </w:rPr>
        <w:t xml:space="preserve"> alapján azonosított vagy azonosítható természetes személy; </w:t>
      </w:r>
    </w:p>
    <w:p w:rsidR="00E72772" w:rsidRPr="00BE77D6" w:rsidRDefault="00E72772" w:rsidP="00E72772">
      <w:pPr>
        <w:spacing w:after="0" w:line="240" w:lineRule="auto"/>
        <w:rPr>
          <w:lang w:bidi="hu-HU"/>
        </w:rPr>
      </w:pPr>
      <w:proofErr w:type="gramStart"/>
      <w:r w:rsidRPr="00BE77D6">
        <w:rPr>
          <w:b/>
          <w:bCs/>
          <w:lang w:bidi="hu-HU"/>
        </w:rPr>
        <w:t>azonosítható</w:t>
      </w:r>
      <w:proofErr w:type="gramEnd"/>
      <w:r w:rsidRPr="00BE77D6">
        <w:rPr>
          <w:b/>
          <w:bCs/>
          <w:lang w:bidi="hu-HU"/>
        </w:rPr>
        <w:t xml:space="preserve"> természetes személy: </w:t>
      </w:r>
      <w:r w:rsidRPr="00BE77D6">
        <w:rPr>
          <w:lang w:bidi="hu-HU"/>
        </w:rPr>
        <w:t xml:space="preserve">az a természetes személy, aki közvetlen vagy közvetett módon, különösen valamely azonosító, például név, azonosító szám, helymeghatározó adat, online azonosító vagy a természetes személy fizikai, fiziológiai, </w:t>
      </w:r>
      <w:proofErr w:type="gramStart"/>
      <w:r w:rsidRPr="00BE77D6">
        <w:rPr>
          <w:lang w:bidi="hu-HU"/>
        </w:rPr>
        <w:t>genetikai</w:t>
      </w:r>
      <w:proofErr w:type="gramEnd"/>
      <w:r w:rsidRPr="00BE77D6">
        <w:rPr>
          <w:lang w:bidi="hu-HU"/>
        </w:rPr>
        <w:t xml:space="preserve">, szellemi, gazdasági, kulturális vagy szociális azonosságára vonatkozó egy vagy több tényező alapján azonosítható; </w:t>
      </w:r>
    </w:p>
    <w:p w:rsidR="00E72772" w:rsidRPr="00BE77D6" w:rsidRDefault="00E72772" w:rsidP="00E72772">
      <w:pPr>
        <w:spacing w:after="0" w:line="240" w:lineRule="auto"/>
        <w:rPr>
          <w:lang w:bidi="hu-HU"/>
        </w:rPr>
      </w:pPr>
      <w:r w:rsidRPr="00BE77D6">
        <w:rPr>
          <w:b/>
          <w:bCs/>
          <w:lang w:bidi="hu-HU"/>
        </w:rPr>
        <w:t xml:space="preserve">személyes adat: </w:t>
      </w:r>
      <w:r w:rsidRPr="00BE77D6">
        <w:rPr>
          <w:lang w:bidi="hu-HU"/>
        </w:rPr>
        <w:t xml:space="preserve">azonosított vagy azonosítható természetes személyre („érintett”) vonatkozó bármely </w:t>
      </w:r>
      <w:proofErr w:type="gramStart"/>
      <w:r w:rsidRPr="00BE77D6">
        <w:rPr>
          <w:lang w:bidi="hu-HU"/>
        </w:rPr>
        <w:t>információ</w:t>
      </w:r>
      <w:proofErr w:type="gramEnd"/>
      <w:r w:rsidRPr="00BE77D6">
        <w:rPr>
          <w:lang w:bidi="hu-HU"/>
        </w:rPr>
        <w:t xml:space="preserve">;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rsidR="00E72772" w:rsidRPr="00BE77D6" w:rsidRDefault="00E72772" w:rsidP="00E72772">
      <w:pPr>
        <w:spacing w:after="0" w:line="240" w:lineRule="auto"/>
        <w:rPr>
          <w:lang w:bidi="hu-HU"/>
        </w:rPr>
      </w:pPr>
      <w:r w:rsidRPr="00BE77D6">
        <w:rPr>
          <w:b/>
          <w:bCs/>
          <w:lang w:bidi="hu-HU"/>
        </w:rPr>
        <w:t xml:space="preserve">különleges adat: </w:t>
      </w:r>
      <w:r w:rsidRPr="00BE77D6">
        <w:rPr>
          <w:lang w:bidi="hu-HU"/>
        </w:rPr>
        <w:t xml:space="preserve">a személyes adatok különleges </w:t>
      </w:r>
      <w:proofErr w:type="gramStart"/>
      <w:r w:rsidRPr="00BE77D6">
        <w:rPr>
          <w:lang w:bidi="hu-HU"/>
        </w:rPr>
        <w:t>kategóriáiba</w:t>
      </w:r>
      <w:proofErr w:type="gramEnd"/>
      <w:r w:rsidRPr="00BE77D6">
        <w:rPr>
          <w:lang w:bidi="hu-HU"/>
        </w:rPr>
        <w:t xml:space="preserve">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 </w:t>
      </w:r>
    </w:p>
    <w:p w:rsidR="00E72772" w:rsidRPr="00BE77D6" w:rsidRDefault="00E72772" w:rsidP="00E72772">
      <w:pPr>
        <w:spacing w:after="0" w:line="240" w:lineRule="auto"/>
        <w:rPr>
          <w:lang w:bidi="hu-HU"/>
        </w:rPr>
      </w:pPr>
      <w:r w:rsidRPr="00BE77D6">
        <w:rPr>
          <w:b/>
          <w:bCs/>
          <w:lang w:bidi="hu-HU"/>
        </w:rPr>
        <w:t xml:space="preserve">biometrikus adat: </w:t>
      </w:r>
      <w:r w:rsidRPr="00BE77D6">
        <w:rPr>
          <w:lang w:bidi="hu-HU"/>
        </w:rPr>
        <w:t xml:space="preserve">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 </w:t>
      </w:r>
    </w:p>
    <w:p w:rsidR="00E72772" w:rsidRPr="00BE77D6" w:rsidRDefault="00E72772" w:rsidP="00E72772">
      <w:pPr>
        <w:spacing w:after="0" w:line="240" w:lineRule="auto"/>
        <w:rPr>
          <w:lang w:bidi="hu-HU"/>
        </w:rPr>
      </w:pPr>
      <w:r w:rsidRPr="00BE77D6">
        <w:rPr>
          <w:b/>
          <w:bCs/>
          <w:lang w:bidi="hu-HU"/>
        </w:rPr>
        <w:t xml:space="preserve">egészségügyi adat: </w:t>
      </w:r>
      <w:r w:rsidRPr="00BE77D6">
        <w:rPr>
          <w:lang w:bidi="hu-HU"/>
        </w:rPr>
        <w:t xml:space="preserve">egy természetes személy testi vagy szellemi egészségi állapotára vonatkozó személyes adat, ideértve a természetes személy számára nyújtott egészségügyi szolgáltatásokra vonatkozó olyan adatot is, amely </w:t>
      </w:r>
      <w:proofErr w:type="gramStart"/>
      <w:r w:rsidRPr="00BE77D6">
        <w:rPr>
          <w:lang w:bidi="hu-HU"/>
        </w:rPr>
        <w:t>információt</w:t>
      </w:r>
      <w:proofErr w:type="gramEnd"/>
      <w:r w:rsidRPr="00BE77D6">
        <w:rPr>
          <w:lang w:bidi="hu-HU"/>
        </w:rPr>
        <w:t xml:space="preserve"> hordoz a természetes személy egészségi állapotáról; </w:t>
      </w:r>
    </w:p>
    <w:p w:rsidR="00E72772" w:rsidRPr="00BE77D6" w:rsidRDefault="00E72772" w:rsidP="00E72772">
      <w:pPr>
        <w:spacing w:after="0" w:line="240" w:lineRule="auto"/>
        <w:rPr>
          <w:lang w:bidi="hu-HU"/>
        </w:rPr>
      </w:pPr>
      <w:proofErr w:type="gramStart"/>
      <w:r w:rsidRPr="00BE77D6">
        <w:rPr>
          <w:b/>
          <w:bCs/>
          <w:lang w:bidi="hu-HU"/>
        </w:rPr>
        <w:t>bűnügyi</w:t>
      </w:r>
      <w:proofErr w:type="gramEnd"/>
      <w:r w:rsidRPr="00BE77D6">
        <w:rPr>
          <w:b/>
          <w:bCs/>
          <w:lang w:bidi="hu-HU"/>
        </w:rPr>
        <w:t xml:space="preserve"> személyes adat: </w:t>
      </w:r>
      <w:r w:rsidRPr="00BE77D6">
        <w:rPr>
          <w:lang w:bidi="hu-HU"/>
        </w:rPr>
        <w:t>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rsidR="00E72772" w:rsidRPr="00BE77D6" w:rsidRDefault="00E72772" w:rsidP="00E72772">
      <w:pPr>
        <w:spacing w:after="0" w:line="240" w:lineRule="auto"/>
      </w:pPr>
      <w:proofErr w:type="gramStart"/>
      <w:r w:rsidRPr="00BE77D6">
        <w:rPr>
          <w:b/>
          <w:bCs/>
        </w:rPr>
        <w:t xml:space="preserve">közérdekű adat: </w:t>
      </w:r>
      <w:r w:rsidRPr="00BE77D6">
        <w:t>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w:t>
      </w:r>
      <w:proofErr w:type="gramEnd"/>
      <w:r w:rsidRPr="00BE77D6">
        <w:t xml:space="preserve"> </w:t>
      </w:r>
      <w:proofErr w:type="gramStart"/>
      <w:r w:rsidRPr="00BE77D6">
        <w:t>szabályozó</w:t>
      </w:r>
      <w:proofErr w:type="gramEnd"/>
      <w:r w:rsidRPr="00BE77D6">
        <w:t xml:space="preserve"> jogszabályokra, valamint a gazdálkodásra, a megkötött szerződésekre vonatkozó adat; </w:t>
      </w:r>
    </w:p>
    <w:p w:rsidR="00E72772" w:rsidRPr="00BE77D6" w:rsidRDefault="00E72772" w:rsidP="00E72772">
      <w:pPr>
        <w:pStyle w:val="NormlSorkizrt"/>
        <w:spacing w:before="0" w:after="0" w:line="240" w:lineRule="auto"/>
        <w:rPr>
          <w:sz w:val="22"/>
        </w:rPr>
      </w:pPr>
      <w:r w:rsidRPr="00BE77D6">
        <w:rPr>
          <w:b/>
          <w:bCs/>
          <w:sz w:val="22"/>
        </w:rPr>
        <w:t xml:space="preserve">közérdekből nyilvános adat: </w:t>
      </w:r>
      <w:r w:rsidRPr="00BE77D6">
        <w:rPr>
          <w:sz w:val="22"/>
        </w:rPr>
        <w:t xml:space="preserve">a közérdekű adat fogalma alá nem tartozó minden olyan adat, amelynek nyilvánosságra hozatalát, megismerhetőségét vagy hozzáférhetővé tételét törvény közérdekből elrendeli; </w:t>
      </w:r>
    </w:p>
    <w:p w:rsidR="00E72772" w:rsidRPr="00BE77D6" w:rsidRDefault="00E72772" w:rsidP="00E72772">
      <w:pPr>
        <w:pStyle w:val="NormlSorkizrt"/>
        <w:spacing w:before="0" w:after="0" w:line="240" w:lineRule="auto"/>
        <w:rPr>
          <w:sz w:val="22"/>
        </w:rPr>
      </w:pPr>
      <w:r w:rsidRPr="00BE77D6">
        <w:rPr>
          <w:b/>
          <w:bCs/>
          <w:sz w:val="22"/>
        </w:rPr>
        <w:t xml:space="preserve">adatkezelő: </w:t>
      </w:r>
      <w:r w:rsidRPr="00BE77D6">
        <w:rPr>
          <w:sz w:val="22"/>
        </w:rPr>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E72772" w:rsidRPr="00BE77D6" w:rsidRDefault="00E72772" w:rsidP="00E72772">
      <w:pPr>
        <w:pStyle w:val="NormlSorkizrt"/>
        <w:spacing w:before="0" w:after="0" w:line="240" w:lineRule="auto"/>
        <w:rPr>
          <w:sz w:val="22"/>
        </w:rPr>
      </w:pPr>
      <w:r w:rsidRPr="00BE77D6">
        <w:rPr>
          <w:b/>
          <w:bCs/>
          <w:sz w:val="22"/>
        </w:rPr>
        <w:t xml:space="preserve">adatfeldolgozó: </w:t>
      </w:r>
      <w:r w:rsidRPr="00BE77D6">
        <w:rPr>
          <w:sz w:val="22"/>
        </w:rPr>
        <w:t xml:space="preserve">az a természetes vagy jogi személy, közhatalmi szerv, ügynökség vagy bármely egyéb szerv, amely az adatkezelő nevében személyes adatokat kezel; </w:t>
      </w:r>
    </w:p>
    <w:p w:rsidR="00E72772" w:rsidRPr="00BE77D6" w:rsidRDefault="00E72772" w:rsidP="00E72772">
      <w:pPr>
        <w:pStyle w:val="NormlSorkizrt"/>
        <w:spacing w:before="0" w:after="0" w:line="240" w:lineRule="auto"/>
        <w:rPr>
          <w:sz w:val="22"/>
        </w:rPr>
      </w:pPr>
      <w:r w:rsidRPr="00BE77D6">
        <w:rPr>
          <w:b/>
          <w:bCs/>
          <w:sz w:val="22"/>
        </w:rPr>
        <w:lastRenderedPageBreak/>
        <w:t xml:space="preserve">címzett: </w:t>
      </w:r>
      <w:r w:rsidRPr="00BE77D6">
        <w:rPr>
          <w:sz w:val="22"/>
        </w:rPr>
        <w:t xml:space="preserve">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E72772" w:rsidRPr="00BE77D6" w:rsidRDefault="00E72772" w:rsidP="00E72772">
      <w:pPr>
        <w:pStyle w:val="NormlSorkizrt"/>
        <w:spacing w:before="0" w:after="0" w:line="240" w:lineRule="auto"/>
        <w:rPr>
          <w:sz w:val="22"/>
        </w:rPr>
      </w:pPr>
      <w:r w:rsidRPr="00BE77D6">
        <w:rPr>
          <w:b/>
          <w:bCs/>
          <w:sz w:val="22"/>
        </w:rPr>
        <w:t xml:space="preserve">harmadik fél: </w:t>
      </w:r>
      <w:r w:rsidRPr="00BE77D6">
        <w:rPr>
          <w:sz w:val="22"/>
        </w:rPr>
        <w:t xml:space="preserve">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E72772" w:rsidRPr="00BE77D6" w:rsidRDefault="00E72772" w:rsidP="00E72772">
      <w:pPr>
        <w:pStyle w:val="NormlSorkizrt"/>
        <w:spacing w:before="0" w:after="0" w:line="240" w:lineRule="auto"/>
        <w:rPr>
          <w:sz w:val="22"/>
        </w:rPr>
      </w:pPr>
      <w:r w:rsidRPr="00BE77D6">
        <w:rPr>
          <w:b/>
          <w:bCs/>
          <w:sz w:val="22"/>
        </w:rPr>
        <w:t xml:space="preserve">adatkezelés: </w:t>
      </w:r>
      <w:r w:rsidRPr="00BE77D6">
        <w:rPr>
          <w:sz w:val="22"/>
        </w:rPr>
        <w:t xml:space="preserve">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rsidR="00E72772" w:rsidRPr="00BE77D6" w:rsidRDefault="00E72772" w:rsidP="00E72772">
      <w:pPr>
        <w:pStyle w:val="NormlSorkizrt"/>
        <w:spacing w:before="0" w:after="0" w:line="240" w:lineRule="auto"/>
        <w:rPr>
          <w:sz w:val="22"/>
        </w:rPr>
      </w:pPr>
      <w:r w:rsidRPr="00BE77D6">
        <w:rPr>
          <w:b/>
          <w:bCs/>
          <w:sz w:val="22"/>
        </w:rPr>
        <w:t xml:space="preserve">az adatkezelés korlátozása: </w:t>
      </w:r>
      <w:r w:rsidRPr="00BE77D6">
        <w:rPr>
          <w:sz w:val="22"/>
        </w:rPr>
        <w:t>a tárolt személyes adatok megjelölése jövőbeli kezelésük korlátozása céljából;</w:t>
      </w:r>
    </w:p>
    <w:p w:rsidR="00E72772" w:rsidRPr="00BE77D6" w:rsidRDefault="00E72772" w:rsidP="00E72772">
      <w:pPr>
        <w:pStyle w:val="NormlSorkizrt"/>
        <w:spacing w:before="0" w:after="0" w:line="240" w:lineRule="auto"/>
        <w:rPr>
          <w:sz w:val="22"/>
        </w:rPr>
      </w:pPr>
      <w:r w:rsidRPr="00BE77D6">
        <w:rPr>
          <w:b/>
          <w:bCs/>
          <w:sz w:val="22"/>
        </w:rPr>
        <w:t xml:space="preserve">adattovábbítás: </w:t>
      </w:r>
      <w:r w:rsidRPr="00BE77D6">
        <w:rPr>
          <w:sz w:val="22"/>
        </w:rPr>
        <w:t xml:space="preserve">az adat meghatározott harmadik személy számára történő hozzáférhetővé tétele; </w:t>
      </w:r>
    </w:p>
    <w:p w:rsidR="00E72772" w:rsidRPr="00BE77D6" w:rsidRDefault="00E72772" w:rsidP="00E72772">
      <w:pPr>
        <w:pStyle w:val="NormlSorkizrt"/>
        <w:spacing w:before="0" w:after="0" w:line="240" w:lineRule="auto"/>
        <w:rPr>
          <w:sz w:val="22"/>
        </w:rPr>
      </w:pPr>
      <w:r w:rsidRPr="00BE77D6">
        <w:rPr>
          <w:b/>
          <w:bCs/>
          <w:sz w:val="22"/>
        </w:rPr>
        <w:t xml:space="preserve">közvetett adattovábbítás: </w:t>
      </w:r>
      <w:r w:rsidRPr="00BE77D6">
        <w:rPr>
          <w:sz w:val="22"/>
        </w:rPr>
        <w:t xml:space="preserve">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 </w:t>
      </w:r>
    </w:p>
    <w:p w:rsidR="00E72772" w:rsidRPr="00BE77D6" w:rsidRDefault="00E72772" w:rsidP="00E72772">
      <w:pPr>
        <w:pStyle w:val="NormlSorkizrt"/>
        <w:spacing w:before="0" w:after="0" w:line="240" w:lineRule="auto"/>
        <w:rPr>
          <w:sz w:val="22"/>
        </w:rPr>
      </w:pPr>
      <w:r w:rsidRPr="00BE77D6">
        <w:rPr>
          <w:b/>
          <w:bCs/>
          <w:sz w:val="22"/>
        </w:rPr>
        <w:t xml:space="preserve">nyilvánosságra hozatal: </w:t>
      </w:r>
      <w:r w:rsidRPr="00BE77D6">
        <w:rPr>
          <w:sz w:val="22"/>
        </w:rPr>
        <w:t xml:space="preserve">az adat bárki számára történő hozzáférhetővé tétele; </w:t>
      </w:r>
    </w:p>
    <w:p w:rsidR="00E72772" w:rsidRPr="00BE77D6" w:rsidRDefault="00E72772" w:rsidP="00E72772">
      <w:pPr>
        <w:pStyle w:val="NormlSorkizrt"/>
        <w:spacing w:before="0" w:after="0" w:line="240" w:lineRule="auto"/>
        <w:rPr>
          <w:sz w:val="22"/>
        </w:rPr>
      </w:pPr>
      <w:r w:rsidRPr="00BE77D6">
        <w:rPr>
          <w:b/>
          <w:bCs/>
          <w:sz w:val="22"/>
        </w:rPr>
        <w:t xml:space="preserve">adattörlés: </w:t>
      </w:r>
      <w:r w:rsidRPr="00BE77D6">
        <w:rPr>
          <w:sz w:val="22"/>
        </w:rPr>
        <w:t xml:space="preserve">az adat felismerhetetlenné tétele oly módon, hogy a helyreállítása többé nem lehetséges; </w:t>
      </w:r>
    </w:p>
    <w:p w:rsidR="00E72772" w:rsidRPr="00BE77D6" w:rsidRDefault="00E72772" w:rsidP="00E72772">
      <w:pPr>
        <w:pStyle w:val="NormlSorkizrt"/>
        <w:spacing w:before="0" w:after="0" w:line="240" w:lineRule="auto"/>
        <w:rPr>
          <w:sz w:val="22"/>
        </w:rPr>
      </w:pPr>
      <w:r w:rsidRPr="00BE77D6">
        <w:rPr>
          <w:b/>
          <w:bCs/>
          <w:sz w:val="22"/>
        </w:rPr>
        <w:t xml:space="preserve">adatmegsemmisítés: </w:t>
      </w:r>
      <w:r w:rsidRPr="00BE77D6">
        <w:rPr>
          <w:sz w:val="22"/>
        </w:rPr>
        <w:t xml:space="preserve">az adatot tartalmazó adathordozó teljes fizikai megsemmisítése; </w:t>
      </w:r>
    </w:p>
    <w:p w:rsidR="00E72772" w:rsidRPr="00BE77D6" w:rsidRDefault="00E72772" w:rsidP="00E72772">
      <w:pPr>
        <w:pStyle w:val="NormlSorkizrt"/>
        <w:spacing w:before="0" w:after="0" w:line="240" w:lineRule="auto"/>
        <w:rPr>
          <w:sz w:val="22"/>
        </w:rPr>
      </w:pPr>
      <w:r w:rsidRPr="00BE77D6">
        <w:rPr>
          <w:b/>
          <w:bCs/>
          <w:sz w:val="22"/>
        </w:rPr>
        <w:t xml:space="preserve">profilalkotás: </w:t>
      </w:r>
      <w:r w:rsidRPr="00BE77D6">
        <w:rPr>
          <w:sz w:val="22"/>
        </w:rPr>
        <w:t xml:space="preserve">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r w:rsidRPr="00BE77D6">
        <w:rPr>
          <w:b/>
          <w:bCs/>
          <w:sz w:val="22"/>
        </w:rPr>
        <w:t xml:space="preserve">álnevesítés: </w:t>
      </w:r>
      <w:r w:rsidRPr="00BE77D6">
        <w:rPr>
          <w:sz w:val="22"/>
        </w:rPr>
        <w:t xml:space="preserve">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E72772" w:rsidRPr="00BE77D6" w:rsidRDefault="00E72772" w:rsidP="00E72772">
      <w:pPr>
        <w:pStyle w:val="NormlSorkizrt"/>
        <w:spacing w:before="0" w:after="0" w:line="240" w:lineRule="auto"/>
        <w:rPr>
          <w:sz w:val="22"/>
        </w:rPr>
      </w:pPr>
      <w:r w:rsidRPr="00BE77D6">
        <w:rPr>
          <w:b/>
          <w:bCs/>
          <w:sz w:val="22"/>
        </w:rPr>
        <w:t xml:space="preserve">adatfeldolgozás: </w:t>
      </w:r>
      <w:r w:rsidRPr="00BE77D6">
        <w:rPr>
          <w:sz w:val="22"/>
        </w:rPr>
        <w:t xml:space="preserve">az adatkezelő megbízásából vagy rendelkezése alapján eljáró adatfeldolgozó által végzett adatkezelési műveletek összessége; </w:t>
      </w:r>
    </w:p>
    <w:p w:rsidR="00E72772" w:rsidRPr="00BE77D6" w:rsidRDefault="00E72772" w:rsidP="00E72772">
      <w:pPr>
        <w:pStyle w:val="NormlSorkizrt"/>
        <w:spacing w:before="0" w:after="0" w:line="240" w:lineRule="auto"/>
        <w:rPr>
          <w:sz w:val="22"/>
        </w:rPr>
      </w:pPr>
      <w:r w:rsidRPr="00BE77D6">
        <w:rPr>
          <w:b/>
          <w:bCs/>
          <w:sz w:val="22"/>
        </w:rPr>
        <w:t xml:space="preserve">adatfelelős: </w:t>
      </w:r>
      <w:r w:rsidRPr="00BE77D6">
        <w:rPr>
          <w:sz w:val="22"/>
        </w:rPr>
        <w:t xml:space="preserve">az a közfeladatot ellátó szerv, amely az elektronikus úton kötelezően közzéteendő közérdekű adatot előállította, illetve amelynek a működése során ez az adat keletkezett; </w:t>
      </w:r>
    </w:p>
    <w:p w:rsidR="00E72772" w:rsidRPr="00BE77D6" w:rsidRDefault="00E72772" w:rsidP="00E72772">
      <w:pPr>
        <w:pStyle w:val="NormlSorkizrt"/>
        <w:spacing w:before="0" w:after="0" w:line="240" w:lineRule="auto"/>
        <w:rPr>
          <w:sz w:val="22"/>
        </w:rPr>
      </w:pPr>
      <w:r w:rsidRPr="00BE77D6">
        <w:rPr>
          <w:b/>
          <w:bCs/>
          <w:sz w:val="22"/>
        </w:rPr>
        <w:t xml:space="preserve">adatközlő: </w:t>
      </w:r>
      <w:r w:rsidRPr="00BE77D6">
        <w:rPr>
          <w:sz w:val="22"/>
        </w:rPr>
        <w:t xml:space="preserve">az a közfeladatot ellátó szerv, amely - ha az adatfelelős nem maga teszi közzé az adatot - az adatfelelős által hozzá eljuttatott adatot honlapon közzéteszi; </w:t>
      </w:r>
    </w:p>
    <w:p w:rsidR="00E72772" w:rsidRPr="00BE77D6" w:rsidRDefault="00E72772" w:rsidP="00E72772">
      <w:pPr>
        <w:pStyle w:val="NormlSorkizrt"/>
        <w:spacing w:before="0" w:after="0" w:line="240" w:lineRule="auto"/>
        <w:rPr>
          <w:sz w:val="22"/>
        </w:rPr>
      </w:pPr>
      <w:r w:rsidRPr="00BE77D6">
        <w:rPr>
          <w:b/>
          <w:bCs/>
          <w:sz w:val="22"/>
        </w:rPr>
        <w:t xml:space="preserve">adatállomány: </w:t>
      </w:r>
      <w:r w:rsidRPr="00BE77D6">
        <w:rPr>
          <w:sz w:val="22"/>
        </w:rPr>
        <w:t xml:space="preserve">az egy nyilvántartásban kezelt adatok összessége; </w:t>
      </w:r>
    </w:p>
    <w:p w:rsidR="00E72772" w:rsidRPr="00BE77D6" w:rsidRDefault="00E72772" w:rsidP="00E72772">
      <w:pPr>
        <w:pStyle w:val="NormlSorkizrt"/>
        <w:spacing w:before="0" w:after="0" w:line="240" w:lineRule="auto"/>
        <w:rPr>
          <w:sz w:val="22"/>
        </w:rPr>
      </w:pPr>
      <w:r w:rsidRPr="00BE77D6">
        <w:rPr>
          <w:b/>
          <w:bCs/>
          <w:sz w:val="22"/>
        </w:rPr>
        <w:t xml:space="preserve">nyilvántartási rendszer: </w:t>
      </w:r>
      <w:r w:rsidRPr="00BE77D6">
        <w:rPr>
          <w:sz w:val="22"/>
        </w:rPr>
        <w:t xml:space="preserve">a személyes adatok bármely módon – centralizált, decentralizált vagy funkcionális vagy földrajzi szempontok szerint – tagolt állománya, amely meghatározott ismérvek alapján hozzáférhető; </w:t>
      </w:r>
    </w:p>
    <w:p w:rsidR="00E72772" w:rsidRPr="00BE77D6" w:rsidRDefault="00E72772" w:rsidP="00E72772">
      <w:pPr>
        <w:pStyle w:val="NormlSorkizrt"/>
        <w:spacing w:before="0" w:after="0" w:line="240" w:lineRule="auto"/>
        <w:rPr>
          <w:sz w:val="22"/>
        </w:rPr>
      </w:pPr>
      <w:r w:rsidRPr="00BE77D6">
        <w:rPr>
          <w:b/>
          <w:bCs/>
          <w:sz w:val="22"/>
        </w:rPr>
        <w:t xml:space="preserve">az érintett hozzájárulása: </w:t>
      </w:r>
      <w:r w:rsidRPr="00BE77D6">
        <w:rPr>
          <w:sz w:val="22"/>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E72772" w:rsidRPr="00BE77D6" w:rsidRDefault="00E72772" w:rsidP="00E72772">
      <w:pPr>
        <w:pStyle w:val="NormlSorkizrt"/>
        <w:spacing w:before="0" w:after="0" w:line="240" w:lineRule="auto"/>
        <w:rPr>
          <w:sz w:val="22"/>
        </w:rPr>
      </w:pPr>
      <w:r w:rsidRPr="00BE77D6">
        <w:rPr>
          <w:b/>
          <w:bCs/>
          <w:sz w:val="22"/>
        </w:rPr>
        <w:t xml:space="preserve">nemzetbiztonsági célú adatkezelés: </w:t>
      </w:r>
      <w:r w:rsidRPr="00BE77D6">
        <w:rPr>
          <w:sz w:val="22"/>
        </w:rPr>
        <w:t xml:space="preserve">a nemzetbiztonsági szolgálatok jogszabályban meghatározott feladat- és hatáskörében végzett adatkezelése, valamint a rendőrség terrorizmust elhárító szervének jogszabályban meghatározott feladat- és hatáskörében végzett, a nemzetbiztonsági szolgálatokról szóló törvény hatálya alá tartozó adatkezelése; </w:t>
      </w:r>
    </w:p>
    <w:p w:rsidR="00E72772" w:rsidRPr="00BE77D6" w:rsidRDefault="00E72772" w:rsidP="00E72772">
      <w:pPr>
        <w:pStyle w:val="NormlSorkizrt"/>
        <w:spacing w:before="0" w:after="0" w:line="240" w:lineRule="auto"/>
        <w:rPr>
          <w:sz w:val="22"/>
        </w:rPr>
      </w:pPr>
      <w:r w:rsidRPr="00BE77D6">
        <w:rPr>
          <w:b/>
          <w:bCs/>
          <w:sz w:val="22"/>
        </w:rPr>
        <w:lastRenderedPageBreak/>
        <w:t xml:space="preserve">honvédelmi célú adatkezelés: </w:t>
      </w:r>
      <w:r w:rsidRPr="00BE77D6">
        <w:rPr>
          <w:sz w:val="22"/>
        </w:rPr>
        <w:t xml:space="preserve">a honvédségi adatkezelésről szóló törvény és a Magyarország területén szolgálati céllal tartózkodó külföldi fegyveres erők, valamint a Magyarország területén felállított nemzetközi katonai parancsnokságok és állományuk nyilvántartásáról szóló törvény hatálya alá tartozó adatkezelés; </w:t>
      </w:r>
    </w:p>
    <w:p w:rsidR="00E72772" w:rsidRPr="00BE77D6" w:rsidRDefault="00E72772" w:rsidP="00E72772">
      <w:pPr>
        <w:pStyle w:val="NormlSorkizrt"/>
        <w:spacing w:before="0" w:after="0" w:line="240" w:lineRule="auto"/>
        <w:rPr>
          <w:sz w:val="22"/>
        </w:rPr>
      </w:pPr>
      <w:r w:rsidRPr="00BE77D6">
        <w:rPr>
          <w:b/>
          <w:bCs/>
          <w:sz w:val="22"/>
        </w:rPr>
        <w:t xml:space="preserve">nemzetközi szervezet: </w:t>
      </w:r>
      <w:r w:rsidRPr="00BE77D6">
        <w:rPr>
          <w:sz w:val="22"/>
        </w:rPr>
        <w:t>a nemzetközi közjog hatálya alá tartozó szervezet és annak alárendelt szervei, továbbá olyan egyéb szerv, amelyet két vagy több állam közötti megállapodás hozott létre vagy amely ilyen megállapodás alapján jött létre;</w:t>
      </w:r>
    </w:p>
    <w:p w:rsidR="00E72772" w:rsidRPr="00BE77D6" w:rsidRDefault="00E72772" w:rsidP="00E72772">
      <w:pPr>
        <w:spacing w:after="0" w:line="240" w:lineRule="auto"/>
      </w:pPr>
    </w:p>
    <w:p w:rsidR="00E72772" w:rsidRPr="00A307BA" w:rsidRDefault="00E72772" w:rsidP="00E72772">
      <w:pPr>
        <w:spacing w:after="0" w:line="240" w:lineRule="auto"/>
        <w:rPr>
          <w:b/>
        </w:rPr>
      </w:pPr>
      <w:r w:rsidRPr="00A307BA">
        <w:rPr>
          <w:b/>
        </w:rPr>
        <w:t>A szabályzat hatálya</w:t>
      </w:r>
    </w:p>
    <w:p w:rsidR="00E72772" w:rsidRPr="00BE77D6" w:rsidRDefault="00E72772" w:rsidP="00E72772">
      <w:pPr>
        <w:spacing w:after="0" w:line="240" w:lineRule="auto"/>
      </w:pPr>
    </w:p>
    <w:p w:rsidR="00E72772" w:rsidRPr="00BE77D6" w:rsidRDefault="00E72772" w:rsidP="00E72772">
      <w:pPr>
        <w:spacing w:after="0" w:line="240" w:lineRule="auto"/>
      </w:pPr>
      <w:r w:rsidRPr="00BE77D6">
        <w:t xml:space="preserve">2. § (1) Jelen szabályzat tárgyi hatálya kiterjed a Pécsi Református Kollégiumra, annak valamennyi intézményegységére és tagintézményére, az általuk folytatott, személyes adatot tartalmazó adatkezelésre. </w:t>
      </w:r>
    </w:p>
    <w:p w:rsidR="00E72772" w:rsidRPr="00BE77D6" w:rsidRDefault="00E72772" w:rsidP="00E72772">
      <w:pPr>
        <w:spacing w:after="0" w:line="240" w:lineRule="auto"/>
      </w:pPr>
      <w:r w:rsidRPr="00BE77D6">
        <w:t xml:space="preserve">(2) Jelen szabályzat személyi hatálya kiterjed az (1) bekezdésben megjelölt szervezettel </w:t>
      </w:r>
    </w:p>
    <w:p w:rsidR="00E72772" w:rsidRPr="00BE77D6" w:rsidRDefault="00E72772" w:rsidP="00E72772">
      <w:pPr>
        <w:spacing w:after="0" w:line="240" w:lineRule="auto"/>
      </w:pPr>
      <w:proofErr w:type="gramStart"/>
      <w:r w:rsidRPr="00BE77D6">
        <w:t>a</w:t>
      </w:r>
      <w:proofErr w:type="gramEnd"/>
      <w:r w:rsidRPr="00BE77D6">
        <w:t xml:space="preserve">) munkaviszonyban, megbízási, vagy munkavégzésre irányuló egyéb jogviszonyban álló, az az (1) bekezdésben megjelölt szervezetnél egyéb tisztséget ellátó személyekre (pl. szülői szervezetek megválasztott tisztségviselői; egyházjogi jogszabályon alapuló tisztségviselő); </w:t>
      </w:r>
    </w:p>
    <w:p w:rsidR="00E72772" w:rsidRPr="00BE77D6" w:rsidRDefault="00E72772" w:rsidP="00E72772">
      <w:pPr>
        <w:spacing w:after="0" w:line="240" w:lineRule="auto"/>
      </w:pPr>
      <w:r w:rsidRPr="00BE77D6">
        <w:t xml:space="preserve">b) az (1) bekezdésben megjelölt szervezetekkel szerződéses jogviszonyban álló személyekre és szervezetekre. </w:t>
      </w:r>
    </w:p>
    <w:p w:rsidR="00E72772" w:rsidRPr="00BE77D6" w:rsidRDefault="00E72772" w:rsidP="00E72772">
      <w:pPr>
        <w:spacing w:after="0" w:line="240" w:lineRule="auto"/>
      </w:pPr>
      <w:r w:rsidRPr="00BE77D6">
        <w:t>3. § (1) Jelen szabályzat tekintetében az Adatkezelő a Pécsi Református Kollégium (www.pecsirefkoll.hu; 7630 Pécs Engel János utca 15</w:t>
      </w:r>
      <w:proofErr w:type="gramStart"/>
      <w:r w:rsidRPr="00BE77D6">
        <w:t>.;</w:t>
      </w:r>
      <w:proofErr w:type="gramEnd"/>
      <w:r w:rsidRPr="00BE77D6">
        <w:t xml:space="preserve"> titkarsag@refipecs.hu; +36-72-210-800; képviseli: Dr. Kádár Péter főig</w:t>
      </w:r>
      <w:r w:rsidR="00A307BA">
        <w:t>azgató; adatvédelmi tisztviselő</w:t>
      </w:r>
      <w:r w:rsidRPr="00BE77D6">
        <w:t xml:space="preserve">). </w:t>
      </w:r>
    </w:p>
    <w:p w:rsidR="00E72772" w:rsidRPr="00BE77D6" w:rsidRDefault="00E72772" w:rsidP="00E72772">
      <w:pPr>
        <w:spacing w:after="0" w:line="240" w:lineRule="auto"/>
      </w:pPr>
      <w:r w:rsidRPr="00BE77D6">
        <w:t>(2) Jelen szabályzat tekintetében adatfeldolgozó a Pécsi Református Kollégiummal a 2. § (2) bekezdése szerinti jogviszonyban álló személy vagy szervezet, illetőleg a Pécsi Református Kollégium intézményegysége, tagintézménye, és az ezekkel a 2. § (2) bekezdése szerinti jogviszonyban álló személy vagy szervezet.</w:t>
      </w:r>
    </w:p>
    <w:p w:rsidR="00E72772" w:rsidRPr="00BE77D6" w:rsidRDefault="00E72772" w:rsidP="00E72772">
      <w:pPr>
        <w:spacing w:after="0" w:line="240" w:lineRule="auto"/>
      </w:pPr>
      <w:r w:rsidRPr="00BE77D6">
        <w:t>4. § (1) A szabályzat időbeli hatálya: Jelen szabályzat rendelkezése 202</w:t>
      </w:r>
      <w:r>
        <w:t>3.01.01.</w:t>
      </w:r>
      <w:r w:rsidRPr="00BE77D6">
        <w:t xml:space="preserve"> napján lépnek hatályba. Jelen szabályzat rendelkezéseit a folyamatban lévő ügyekre, azaz a hatályba lépés napján folyó adatkezelési tevékenységre is alkalmazni kell. </w:t>
      </w:r>
    </w:p>
    <w:p w:rsidR="00E72772" w:rsidRPr="00BE77D6" w:rsidRDefault="00E72772" w:rsidP="00E72772">
      <w:pPr>
        <w:spacing w:after="0" w:line="240" w:lineRule="auto"/>
      </w:pPr>
      <w:r w:rsidRPr="00BE77D6">
        <w:t>5. § Jelen szabályzatot a Pécsi Református Kollégium közzéteszi a honlapján, illetőleg papíralapon elérhetővé teszi a székhelyén, a tagintézmények és az intézményegységek székhelyén, központi épületében.</w:t>
      </w:r>
    </w:p>
    <w:p w:rsidR="00E72772" w:rsidRPr="00BE77D6" w:rsidRDefault="00E72772" w:rsidP="00E72772">
      <w:pPr>
        <w:spacing w:after="0" w:line="240" w:lineRule="auto"/>
      </w:pPr>
    </w:p>
    <w:p w:rsidR="00E72772" w:rsidRPr="00A307BA" w:rsidRDefault="00E72772" w:rsidP="00E72772">
      <w:pPr>
        <w:spacing w:after="0" w:line="240" w:lineRule="auto"/>
        <w:rPr>
          <w:b/>
        </w:rPr>
      </w:pPr>
      <w:r w:rsidRPr="00A307BA">
        <w:rPr>
          <w:b/>
        </w:rPr>
        <w:t>Adatkezelési alapelvek</w:t>
      </w:r>
    </w:p>
    <w:p w:rsidR="00E72772" w:rsidRPr="00BE77D6" w:rsidRDefault="00E72772" w:rsidP="00E72772">
      <w:pPr>
        <w:spacing w:after="0" w:line="240" w:lineRule="auto"/>
      </w:pPr>
    </w:p>
    <w:p w:rsidR="00E72772" w:rsidRPr="00BE77D6" w:rsidRDefault="00E72772" w:rsidP="00E72772">
      <w:pPr>
        <w:spacing w:after="0" w:line="240" w:lineRule="auto"/>
        <w:rPr>
          <w:lang w:val="en-US"/>
        </w:rPr>
      </w:pPr>
      <w:r w:rsidRPr="00BE77D6">
        <w:rPr>
          <w:lang w:val="en-US"/>
        </w:rPr>
        <w:t xml:space="preserve">6. § (1) A személyes adatok: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kezelését</w:t>
      </w:r>
      <w:proofErr w:type="gramEnd"/>
      <w:r w:rsidRPr="00BE77D6">
        <w:t xml:space="preserve"> jogszerűen</w:t>
      </w:r>
      <w:r w:rsidRPr="00BE77D6">
        <w:rPr>
          <w:lang w:val="en-US"/>
        </w:rPr>
        <w:t xml:space="preserve"> és tisztességesen, valamint az érintett számára átlátható módon kell végezni („jogszerűség, tisztességes eljárás és átláthatóság”);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gyűjtése</w:t>
      </w:r>
      <w:proofErr w:type="gramEnd"/>
      <w:r w:rsidRPr="00BE77D6">
        <w:rPr>
          <w:lang w:val="en-US"/>
        </w:rPr>
        <w:t xml:space="preserve"> csak meghatározott, egyértelmű és jogszerű célból történjen, és azokat ne kezeljék ezekkel a célokkal össze nem egyeztethető módon; a 89. </w:t>
      </w:r>
      <w:proofErr w:type="gramStart"/>
      <w:r w:rsidRPr="00BE77D6">
        <w:t>cikk</w:t>
      </w:r>
      <w:proofErr w:type="gramEnd"/>
      <w:r w:rsidRPr="00BE77D6">
        <w:rPr>
          <w:lang w:val="en-US"/>
        </w:rPr>
        <w:t xml:space="preserve"> (1) bekezdésének megfelelően nem minősül az eredeti céllal össze nem egyeztethetőnek a közérdekű archiválás céljából, tudományos és történelmi kutatási célból vagy statisztikai célból történő további adatkezelés („célhoz kötöttség”);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az</w:t>
      </w:r>
      <w:proofErr w:type="gramEnd"/>
      <w:r w:rsidRPr="00BE77D6">
        <w:rPr>
          <w:lang w:val="en-US"/>
        </w:rPr>
        <w:t xml:space="preserve"> adatkezelés céljai szempontjából megfelelőek és relevánsak kell, hogy legyenek, és a szükségesre kell korlátozódniuk („adattakarékosság”);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pontosnak</w:t>
      </w:r>
      <w:proofErr w:type="gramEnd"/>
      <w:r w:rsidRPr="00BE77D6">
        <w:rPr>
          <w:lang w:val="en-US"/>
        </w:rPr>
        <w:t xml:space="preserve"> és szükség esetén naprakésznek kell lenniük; minden észszerű intézkedést meg kell tenni annak érdekében, hogy az adatkezelés céljai szempontjából pontatlan személyes adatokat haladéktalanul töröljék vagy helyesbítsék („pontosság”);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tárolásának</w:t>
      </w:r>
      <w:proofErr w:type="gramEnd"/>
      <w:r w:rsidRPr="00BE77D6">
        <w:rPr>
          <w:lang w:val="en-US"/>
        </w:rPr>
        <w:t xml:space="preserve">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w:t>
      </w:r>
      <w:proofErr w:type="gramStart"/>
      <w:r w:rsidRPr="00BE77D6">
        <w:rPr>
          <w:lang w:val="en-US"/>
        </w:rPr>
        <w:t>cikk</w:t>
      </w:r>
      <w:proofErr w:type="gramEnd"/>
      <w:r w:rsidRPr="00BE77D6">
        <w:rPr>
          <w:lang w:val="en-US"/>
        </w:rPr>
        <w:t xml:space="preserve">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rsidR="00E72772" w:rsidRPr="00BE77D6" w:rsidRDefault="00E72772" w:rsidP="00E72772">
      <w:pPr>
        <w:spacing w:after="0" w:line="240" w:lineRule="auto"/>
        <w:rPr>
          <w:lang w:val="en-US"/>
        </w:rPr>
      </w:pPr>
      <w:r w:rsidRPr="00BE77D6">
        <w:rPr>
          <w:lang w:val="en-US"/>
        </w:rPr>
        <w:lastRenderedPageBreak/>
        <w:t xml:space="preserve">f) </w:t>
      </w:r>
      <w:proofErr w:type="gramStart"/>
      <w:r w:rsidRPr="00BE77D6">
        <w:rPr>
          <w:lang w:val="en-US"/>
        </w:rPr>
        <w:t>kezelését</w:t>
      </w:r>
      <w:proofErr w:type="gramEnd"/>
      <w:r w:rsidRPr="00BE77D6">
        <w:rPr>
          <w:lang w:val="en-US"/>
        </w:rPr>
        <w:t xml:space="preserve">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 </w:t>
      </w:r>
    </w:p>
    <w:p w:rsidR="00E72772" w:rsidRPr="00BE77D6" w:rsidRDefault="00E72772" w:rsidP="00E72772">
      <w:pPr>
        <w:spacing w:after="0" w:line="240" w:lineRule="auto"/>
        <w:rPr>
          <w:lang w:val="en-US"/>
        </w:rPr>
      </w:pPr>
      <w:r w:rsidRPr="00BE77D6">
        <w:rPr>
          <w:lang w:val="en-US"/>
        </w:rPr>
        <w:t xml:space="preserve">(2) Az adatkezelő felelős </w:t>
      </w:r>
      <w:proofErr w:type="gramStart"/>
      <w:r w:rsidRPr="00BE77D6">
        <w:rPr>
          <w:lang w:val="en-US"/>
        </w:rPr>
        <w:t>az</w:t>
      </w:r>
      <w:proofErr w:type="gramEnd"/>
      <w:r w:rsidRPr="00BE77D6">
        <w:rPr>
          <w:lang w:val="en-US"/>
        </w:rPr>
        <w:t xml:space="preserve"> (1) bekezdésnek való megfelelésért, továbbá képesnek kell lennie e megfelelés igazolására („elszámoltathatóság”). </w:t>
      </w:r>
    </w:p>
    <w:p w:rsidR="00E72772" w:rsidRPr="00BE77D6" w:rsidRDefault="00E72772" w:rsidP="00E72772">
      <w:pPr>
        <w:spacing w:after="0" w:line="240" w:lineRule="auto"/>
        <w:rPr>
          <w:lang w:val="en-US"/>
        </w:rPr>
      </w:pPr>
      <w:r w:rsidRPr="00BE77D6">
        <w:rPr>
          <w:lang w:val="en-US"/>
        </w:rPr>
        <w:t xml:space="preserve">7. § (1) A személyes adatok kezelése kizárólag akkor és annyiban jogszerű, amennyiben legalább </w:t>
      </w:r>
      <w:proofErr w:type="gramStart"/>
      <w:r w:rsidRPr="00BE77D6">
        <w:rPr>
          <w:lang w:val="en-US"/>
        </w:rPr>
        <w:t>az</w:t>
      </w:r>
      <w:proofErr w:type="gramEnd"/>
      <w:r w:rsidRPr="00BE77D6">
        <w:rPr>
          <w:lang w:val="en-US"/>
        </w:rPr>
        <w:t xml:space="preserve"> alábbiak egyike teljesül: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érintett hozzájárulását adta személyes adatainak egy vagy több konkrét célból történő kezeléséhez;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az</w:t>
      </w:r>
      <w:proofErr w:type="gramEnd"/>
      <w:r w:rsidRPr="00BE77D6">
        <w:rPr>
          <w:lang w:val="en-US"/>
        </w:rPr>
        <w:t xml:space="preserve"> adatkezelés olyan szerződés teljesítéséhez szükséges, amelyben az érintett az egyik fél, vagy az a szerződés megkötését megelőzően az érintett kérésére történő lépések megtételéhez szükséges;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az</w:t>
      </w:r>
      <w:proofErr w:type="gramEnd"/>
      <w:r w:rsidRPr="00BE77D6">
        <w:rPr>
          <w:lang w:val="en-US"/>
        </w:rPr>
        <w:t xml:space="preserve"> adatkezelés az adatkezelőre vonatkozó jogi kötelezettség teljesítéséhez szükséges;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az</w:t>
      </w:r>
      <w:proofErr w:type="gramEnd"/>
      <w:r w:rsidRPr="00BE77D6">
        <w:rPr>
          <w:lang w:val="en-US"/>
        </w:rPr>
        <w:t xml:space="preserve"> adatkezelés az érintett vagy egy másik természetes személy létfontosságú érdekeinek védelme miatt szükséges;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az</w:t>
      </w:r>
      <w:proofErr w:type="gramEnd"/>
      <w:r w:rsidRPr="00BE77D6">
        <w:rPr>
          <w:lang w:val="en-US"/>
        </w:rPr>
        <w:t xml:space="preserve"> adatkezelés közérdekű vagy az adatkezelőre ruházott közhatalmi jogosítvány gyakorlásának keretében végzett feladat végrehajtásához szükséges;</w:t>
      </w:r>
    </w:p>
    <w:p w:rsidR="00E72772" w:rsidRPr="00BE77D6" w:rsidRDefault="00E72772" w:rsidP="00E72772">
      <w:pPr>
        <w:spacing w:after="0" w:line="240" w:lineRule="auto"/>
        <w:rPr>
          <w:lang w:val="en-US"/>
        </w:rPr>
      </w:pPr>
      <w:r w:rsidRPr="00BE77D6">
        <w:rPr>
          <w:lang w:val="en-US"/>
        </w:rPr>
        <w:t xml:space="preserve">f) </w:t>
      </w:r>
      <w:proofErr w:type="gramStart"/>
      <w:r w:rsidRPr="00BE77D6">
        <w:rPr>
          <w:lang w:val="en-US"/>
        </w:rPr>
        <w:t>az</w:t>
      </w:r>
      <w:proofErr w:type="gramEnd"/>
      <w:r w:rsidRPr="00BE77D6">
        <w:rPr>
          <w:lang w:val="en-US"/>
        </w:rPr>
        <w:t xml:space="preserve">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rsidR="00E72772" w:rsidRPr="00BE77D6" w:rsidRDefault="00E72772" w:rsidP="00E72772">
      <w:pPr>
        <w:spacing w:after="0" w:line="240" w:lineRule="auto"/>
        <w:rPr>
          <w:lang w:val="en-US"/>
        </w:rPr>
      </w:pPr>
    </w:p>
    <w:p w:rsidR="00E72772" w:rsidRPr="00BE77D6" w:rsidRDefault="00E72772" w:rsidP="00E72772">
      <w:pPr>
        <w:spacing w:after="0" w:line="240" w:lineRule="auto"/>
        <w:rPr>
          <w:lang w:val="en-US"/>
        </w:rPr>
      </w:pPr>
      <w:r w:rsidRPr="00BE77D6">
        <w:rPr>
          <w:lang w:val="en-US"/>
        </w:rPr>
        <w:t xml:space="preserve">(2) Az adatkezelő </w:t>
      </w:r>
      <w:proofErr w:type="gramStart"/>
      <w:r w:rsidRPr="00BE77D6">
        <w:rPr>
          <w:lang w:val="en-US"/>
        </w:rPr>
        <w:t>az</w:t>
      </w:r>
      <w:proofErr w:type="gramEnd"/>
      <w:r w:rsidRPr="00BE77D6">
        <w:rPr>
          <w:lang w:val="en-US"/>
        </w:rPr>
        <w:t xml:space="preserve"> (1) bekezdés a) pontjában foglalt hozzájáruló nyilatkozat megtételére a jelen szabályzat 1. </w:t>
      </w:r>
      <w:proofErr w:type="gramStart"/>
      <w:r w:rsidRPr="00BE77D6">
        <w:rPr>
          <w:lang w:val="en-US"/>
        </w:rPr>
        <w:t>számú</w:t>
      </w:r>
      <w:proofErr w:type="gramEnd"/>
      <w:r w:rsidRPr="00BE77D6">
        <w:rPr>
          <w:lang w:val="en-US"/>
        </w:rPr>
        <w:t xml:space="preserve"> mellékletében szereplő formanyomtatvány alkalmazza. E formanyomtatvány alkalmazása kötelező. A formanyomtatvány alkalmazásával történő hozzájárulást </w:t>
      </w:r>
      <w:proofErr w:type="gramStart"/>
      <w:r w:rsidRPr="00BE77D6">
        <w:rPr>
          <w:lang w:val="en-US"/>
        </w:rPr>
        <w:t>az</w:t>
      </w:r>
      <w:proofErr w:type="gramEnd"/>
      <w:r w:rsidRPr="00BE77D6">
        <w:rPr>
          <w:lang w:val="en-US"/>
        </w:rPr>
        <w:t xml:space="preserve"> adatkezelés megkezdésével egyidőben kell beszerezni. </w:t>
      </w:r>
    </w:p>
    <w:p w:rsidR="00E72772" w:rsidRPr="00BE77D6" w:rsidRDefault="00E72772" w:rsidP="00E72772">
      <w:pPr>
        <w:spacing w:after="0" w:line="240" w:lineRule="auto"/>
        <w:rPr>
          <w:lang w:val="en-US"/>
        </w:rPr>
      </w:pPr>
      <w:proofErr w:type="gramStart"/>
      <w:r w:rsidRPr="00BE77D6">
        <w:rPr>
          <w:lang w:val="en-US"/>
        </w:rPr>
        <w:t>(3) Az</w:t>
      </w:r>
      <w:proofErr w:type="gramEnd"/>
      <w:r w:rsidRPr="00BE77D6">
        <w:rPr>
          <w:lang w:val="en-US"/>
        </w:rPr>
        <w:t xml:space="preserve"> (1) bekezdés c) és e) pontok szerinti adatkezelés jogalapját a következőknek kell megállapítania: </w:t>
      </w:r>
    </w:p>
    <w:p w:rsidR="00E72772" w:rsidRPr="00BE77D6" w:rsidRDefault="00E72772" w:rsidP="00E72772">
      <w:pPr>
        <w:pStyle w:val="Listaszerbekezds"/>
        <w:numPr>
          <w:ilvl w:val="0"/>
          <w:numId w:val="1"/>
        </w:numPr>
        <w:spacing w:after="0" w:line="240" w:lineRule="auto"/>
      </w:pPr>
      <w:r w:rsidRPr="00BE77D6">
        <w:t xml:space="preserve">a) az uniós jog, vagy </w:t>
      </w:r>
    </w:p>
    <w:p w:rsidR="00E72772" w:rsidRPr="00BE77D6" w:rsidRDefault="00E72772" w:rsidP="00E72772">
      <w:pPr>
        <w:pStyle w:val="Listaszerbekezds"/>
        <w:numPr>
          <w:ilvl w:val="0"/>
          <w:numId w:val="2"/>
        </w:numPr>
        <w:spacing w:after="0" w:line="240" w:lineRule="auto"/>
      </w:pPr>
      <w:r w:rsidRPr="00BE77D6">
        <w:t xml:space="preserve">b) azon tagállami jog, amelynek hatálya alá az adatkezelő tartozik. </w:t>
      </w:r>
    </w:p>
    <w:p w:rsidR="00E72772" w:rsidRPr="00BE77D6" w:rsidRDefault="00E72772" w:rsidP="00E72772">
      <w:pPr>
        <w:spacing w:after="0" w:line="240" w:lineRule="auto"/>
        <w:rPr>
          <w:lang w:val="en-US"/>
        </w:rPr>
      </w:pPr>
      <w:r w:rsidRPr="00BE77D6">
        <w:rPr>
          <w:lang w:val="en-US"/>
        </w:rPr>
        <w:t xml:space="preserve">(4) Csak olyan személyes adat kezelhető, amely </w:t>
      </w:r>
      <w:proofErr w:type="gramStart"/>
      <w:r w:rsidRPr="00BE77D6">
        <w:rPr>
          <w:lang w:val="en-US"/>
        </w:rPr>
        <w:t>az</w:t>
      </w:r>
      <w:proofErr w:type="gramEnd"/>
      <w:r w:rsidRPr="00BE77D6">
        <w:rPr>
          <w:lang w:val="en-US"/>
        </w:rPr>
        <w:t xml:space="preserve"> adatkezelés céljának megvalósulásához elengedhetetlen, a cél elérésére alkalmas. A személyes adat csak a cél megvalósulásához szükséges mértékben és ideig kezelhető. </w:t>
      </w:r>
    </w:p>
    <w:p w:rsidR="00E72772" w:rsidRPr="00BE77D6" w:rsidRDefault="00E72772" w:rsidP="00E72772">
      <w:pPr>
        <w:spacing w:after="0" w:line="240" w:lineRule="auto"/>
        <w:rPr>
          <w:lang w:val="en-US"/>
        </w:rPr>
      </w:pPr>
      <w:proofErr w:type="gramStart"/>
      <w:r w:rsidRPr="00BE77D6">
        <w:rPr>
          <w:lang w:val="en-US"/>
        </w:rPr>
        <w:t>(5) Az</w:t>
      </w:r>
      <w:proofErr w:type="gramEnd"/>
      <w:r w:rsidRPr="00BE77D6">
        <w:rPr>
          <w:lang w:val="en-US"/>
        </w:rPr>
        <w:t xml:space="preserve"> érintett jogosult arra, hogy hozzájárulását bármikor visszavonja. A hozzájárulás visszavonása nem érinti a hozzájáruláson alapuló, a visszavonás előtti adatkezelés jogszerűségét. A hozzájárulás megadása előtt </w:t>
      </w:r>
      <w:proofErr w:type="gramStart"/>
      <w:r w:rsidRPr="00BE77D6">
        <w:rPr>
          <w:lang w:val="en-US"/>
        </w:rPr>
        <w:t>az</w:t>
      </w:r>
      <w:proofErr w:type="gramEnd"/>
      <w:r w:rsidRPr="00BE77D6">
        <w:rPr>
          <w:lang w:val="en-US"/>
        </w:rPr>
        <w:t xml:space="preserve"> érintettet erről tájékoztatni kell. A hozzájárulás visszavonását ugyanolyan egyszerű módon kell lehetővé tenni, mint annak megadását. </w:t>
      </w:r>
    </w:p>
    <w:p w:rsidR="00E72772" w:rsidRPr="00BE77D6" w:rsidRDefault="00E72772" w:rsidP="00E72772">
      <w:pPr>
        <w:spacing w:after="0" w:line="240" w:lineRule="auto"/>
        <w:rPr>
          <w:lang w:val="en-US"/>
        </w:rPr>
      </w:pPr>
      <w:r w:rsidRPr="00BE77D6">
        <w:rPr>
          <w:lang w:val="en-US"/>
        </w:rPr>
        <w:t xml:space="preserve">(6) A 16. </w:t>
      </w:r>
      <w:proofErr w:type="gramStart"/>
      <w:r w:rsidRPr="00BE77D6">
        <w:rPr>
          <w:lang w:val="en-US"/>
        </w:rPr>
        <w:t>életévét</w:t>
      </w:r>
      <w:proofErr w:type="gramEnd"/>
      <w:r w:rsidRPr="00BE77D6">
        <w:rPr>
          <w:lang w:val="en-US"/>
        </w:rPr>
        <w:t xml:space="preserve"> be nem töltött gyermek esetén, a gyermekek személyes adatainak kezelése csak akkor és olyan mértékben jogszerű, ha a hozzájárulást a gyermek feletti szülői felügyeletet gyakorló adta meg, illetve engedélyezte. </w:t>
      </w:r>
    </w:p>
    <w:p w:rsidR="00E72772" w:rsidRPr="00BE77D6" w:rsidRDefault="00E72772" w:rsidP="00E72772">
      <w:pPr>
        <w:spacing w:after="0" w:line="240" w:lineRule="auto"/>
        <w:rPr>
          <w:lang w:val="en-US"/>
        </w:rPr>
      </w:pPr>
      <w:r w:rsidRPr="00BE77D6">
        <w:rPr>
          <w:lang w:val="en-US"/>
        </w:rPr>
        <w:t xml:space="preserve">8. § (1) A faji vagy etnikai származásra, politikai véleményre, vallási vagy világnézeti meggyőződésre vagy szakszervezeti tagságra utaló személyes adatok, valamint a természetes személyek egyedi azonosítását célzó genetikai és biometrikus adatok, </w:t>
      </w:r>
      <w:proofErr w:type="gramStart"/>
      <w:r w:rsidRPr="00BE77D6">
        <w:rPr>
          <w:lang w:val="en-US"/>
        </w:rPr>
        <w:t>az</w:t>
      </w:r>
      <w:proofErr w:type="gramEnd"/>
      <w:r w:rsidRPr="00BE77D6">
        <w:rPr>
          <w:lang w:val="en-US"/>
        </w:rPr>
        <w:t xml:space="preserve"> egészségügyi adatok és a természetes személyek szexuális életére vagy szexuális irányultságára vonatkozó személyes adatok kezelése tilos. </w:t>
      </w:r>
    </w:p>
    <w:p w:rsidR="00E72772" w:rsidRPr="00BE77D6" w:rsidRDefault="00E72772" w:rsidP="00E72772">
      <w:pPr>
        <w:spacing w:after="0" w:line="240" w:lineRule="auto"/>
        <w:rPr>
          <w:lang w:val="en-US"/>
        </w:rPr>
      </w:pPr>
      <w:r w:rsidRPr="00BE77D6">
        <w:rPr>
          <w:lang w:val="en-US"/>
        </w:rPr>
        <w:t xml:space="preserve">(2) Az (1) bekezdés nem alkalmazandó abban </w:t>
      </w:r>
      <w:proofErr w:type="gramStart"/>
      <w:r w:rsidRPr="00BE77D6">
        <w:rPr>
          <w:lang w:val="en-US"/>
        </w:rPr>
        <w:t>az</w:t>
      </w:r>
      <w:proofErr w:type="gramEnd"/>
      <w:r w:rsidRPr="00BE77D6">
        <w:rPr>
          <w:lang w:val="en-US"/>
        </w:rPr>
        <w:t xml:space="preserve"> esetben, ha: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 </w:t>
      </w:r>
    </w:p>
    <w:p w:rsidR="00E72772" w:rsidRPr="00BE77D6" w:rsidRDefault="00E72772" w:rsidP="00E72772">
      <w:pPr>
        <w:spacing w:after="0" w:line="240" w:lineRule="auto"/>
        <w:rPr>
          <w:lang w:val="en-US"/>
        </w:rPr>
      </w:pPr>
      <w:r w:rsidRPr="00BE77D6">
        <w:rPr>
          <w:lang w:val="en-US"/>
        </w:rPr>
        <w:t xml:space="preserve">b) az adatkezelés az adatkezelőnek vagy az érintettnek a foglalkoztatást, valamint a 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az</w:t>
      </w:r>
      <w:proofErr w:type="gramEnd"/>
      <w:r w:rsidRPr="00BE77D6">
        <w:rPr>
          <w:lang w:val="en-US"/>
        </w:rPr>
        <w:t xml:space="preserve"> adatkezelés az érintett vagy más természetes személy létfontosságú érdekeinek védelméhez szükséges, ha az érintett fizikai vagy jogi cselekvőképtelensége folytán nem képes a hozzájárulását megadni; </w:t>
      </w:r>
    </w:p>
    <w:p w:rsidR="00E72772" w:rsidRPr="00BE77D6" w:rsidRDefault="00E72772" w:rsidP="00E72772">
      <w:pPr>
        <w:spacing w:after="0" w:line="240" w:lineRule="auto"/>
        <w:rPr>
          <w:lang w:val="en-US"/>
        </w:rPr>
      </w:pPr>
      <w:proofErr w:type="gramStart"/>
      <w:r w:rsidRPr="00BE77D6">
        <w:rPr>
          <w:lang w:val="en-US"/>
        </w:rPr>
        <w:lastRenderedPageBreak/>
        <w:t>d) az adatkezelés valamely politikai, világnézeti, vallási vagy szakszervezeti célú alapítvány, egyesület vagy bármely más nonprofit szervezet megfelelő garanciák mellett végzett jogszerű tevékenysége keretében történik, azzal a feltétellel, hogy az adatkezelés kizárólag az ilyen szerv jelenlegi vagy volt tagjaira, vagy olyan személyekre vonatkozik, akik a szervezettel rendszeres kapcsolatban állnak a szervezet céljaihoz kapcsolódóan, és hogy a személyes adatokat az érintettek hozzájárulása nélkül nem teszik hozzáférhetővé a szervezeten kívüli személyek számára;</w:t>
      </w:r>
      <w:proofErr w:type="gramEnd"/>
      <w:r w:rsidRPr="00BE77D6">
        <w:rPr>
          <w:lang w:val="en-US"/>
        </w:rPr>
        <w:t xml:space="preserve">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az</w:t>
      </w:r>
      <w:proofErr w:type="gramEnd"/>
      <w:r w:rsidRPr="00BE77D6">
        <w:rPr>
          <w:lang w:val="en-US"/>
        </w:rPr>
        <w:t xml:space="preserve"> adatkezelés olyan személyes adatokra vonatkozik, amelyeket az érintett kifejezetten nyilvánosságra hozott; </w:t>
      </w:r>
    </w:p>
    <w:p w:rsidR="00E72772" w:rsidRPr="00BE77D6" w:rsidRDefault="00E72772" w:rsidP="00E72772">
      <w:pPr>
        <w:spacing w:after="0" w:line="240" w:lineRule="auto"/>
        <w:rPr>
          <w:lang w:val="en-US"/>
        </w:rPr>
      </w:pPr>
      <w:r w:rsidRPr="00BE77D6">
        <w:rPr>
          <w:lang w:val="en-US"/>
        </w:rPr>
        <w:t xml:space="preserve">f) </w:t>
      </w:r>
      <w:proofErr w:type="gramStart"/>
      <w:r w:rsidRPr="00BE77D6">
        <w:rPr>
          <w:lang w:val="en-US"/>
        </w:rPr>
        <w:t>az</w:t>
      </w:r>
      <w:proofErr w:type="gramEnd"/>
      <w:r w:rsidRPr="00BE77D6">
        <w:rPr>
          <w:lang w:val="en-US"/>
        </w:rPr>
        <w:t xml:space="preserve"> adatkezelés jogi igények előterjesztéséhez, érvényesítéséhez, illetve védelméhez szükséges, vagy amikor a bíróságok igazságszolgáltatási feladatkörükben járnak el; </w:t>
      </w:r>
    </w:p>
    <w:p w:rsidR="00E72772" w:rsidRPr="00BE77D6" w:rsidRDefault="00E72772" w:rsidP="00E72772">
      <w:pPr>
        <w:spacing w:after="0" w:line="240" w:lineRule="auto"/>
        <w:rPr>
          <w:lang w:val="en-US"/>
        </w:rPr>
      </w:pPr>
      <w:r w:rsidRPr="00BE77D6">
        <w:rPr>
          <w:lang w:val="en-US"/>
        </w:rPr>
        <w:t xml:space="preserve">g) </w:t>
      </w:r>
      <w:proofErr w:type="gramStart"/>
      <w:r w:rsidRPr="00BE77D6">
        <w:rPr>
          <w:lang w:val="en-US"/>
        </w:rPr>
        <w:t>az</w:t>
      </w:r>
      <w:proofErr w:type="gramEnd"/>
      <w:r w:rsidRPr="00BE77D6">
        <w:rPr>
          <w:lang w:val="en-US"/>
        </w:rPr>
        <w:t xml:space="preserve">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 </w:t>
      </w:r>
    </w:p>
    <w:p w:rsidR="00E72772" w:rsidRPr="00BE77D6" w:rsidRDefault="00E72772" w:rsidP="00E72772">
      <w:pPr>
        <w:spacing w:after="0" w:line="240" w:lineRule="auto"/>
        <w:rPr>
          <w:lang w:val="en-US"/>
        </w:rPr>
      </w:pPr>
      <w:r w:rsidRPr="00BE77D6">
        <w:rPr>
          <w:lang w:val="en-US"/>
        </w:rPr>
        <w:t xml:space="preserve">h)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 </w:t>
      </w:r>
    </w:p>
    <w:p w:rsidR="00E72772" w:rsidRPr="00BE77D6" w:rsidRDefault="00E72772" w:rsidP="00E72772">
      <w:pPr>
        <w:spacing w:after="0" w:line="240" w:lineRule="auto"/>
        <w:rPr>
          <w:lang w:val="en-US"/>
        </w:rPr>
      </w:pPr>
      <w:proofErr w:type="gramStart"/>
      <w:r w:rsidRPr="00BE77D6">
        <w:rPr>
          <w:lang w:val="en-US"/>
        </w:rPr>
        <w:t>i) 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roofErr w:type="gramEnd"/>
      <w:r w:rsidRPr="00BE77D6">
        <w:rPr>
          <w:lang w:val="en-US"/>
        </w:rPr>
        <w:t xml:space="preserve"> </w:t>
      </w:r>
    </w:p>
    <w:p w:rsidR="00E72772" w:rsidRPr="00BE77D6" w:rsidRDefault="00E72772" w:rsidP="00E72772">
      <w:pPr>
        <w:spacing w:after="0" w:line="240" w:lineRule="auto"/>
        <w:rPr>
          <w:lang w:val="en-US"/>
        </w:rPr>
      </w:pPr>
      <w:r w:rsidRPr="00BE77D6">
        <w:rPr>
          <w:lang w:val="en-US"/>
        </w:rPr>
        <w:t xml:space="preserve">j) </w:t>
      </w:r>
      <w:proofErr w:type="gramStart"/>
      <w:r w:rsidRPr="00BE77D6">
        <w:rPr>
          <w:lang w:val="en-US"/>
        </w:rPr>
        <w:t>az</w:t>
      </w:r>
      <w:proofErr w:type="gramEnd"/>
      <w:r w:rsidRPr="00BE77D6">
        <w:rPr>
          <w:lang w:val="en-US"/>
        </w:rPr>
        <w:t xml:space="preserve"> adatkezelés a közérdekű archiválás céljából, tudományos és történelmi kutatási célból vagy statisztikai célból szükséges olyan uniós vagy tagállami jog alapján, amely arányos az elérni kívánt céllal, tiszteletben tartja a személyes adatok védelméhez való jog lényeges tartalmát, és az érintett alapvető jogainak és érdekeinek biztosítására megfelelő és konkrét intézkedéseket ír elő; </w:t>
      </w:r>
    </w:p>
    <w:p w:rsidR="00E72772" w:rsidRPr="00BE77D6" w:rsidRDefault="00E72772" w:rsidP="00E72772">
      <w:pPr>
        <w:spacing w:after="0" w:line="240" w:lineRule="auto"/>
        <w:rPr>
          <w:lang w:val="en-US"/>
        </w:rPr>
      </w:pPr>
    </w:p>
    <w:p w:rsidR="00E72772" w:rsidRPr="00BE77D6" w:rsidRDefault="00E72772" w:rsidP="00E72772">
      <w:pPr>
        <w:spacing w:after="0" w:line="240" w:lineRule="auto"/>
        <w:rPr>
          <w:lang w:val="en-US"/>
        </w:rPr>
      </w:pPr>
      <w:proofErr w:type="gramStart"/>
      <w:r w:rsidRPr="00BE77D6">
        <w:rPr>
          <w:lang w:val="en-US"/>
        </w:rPr>
        <w:t>(3) Az (1) bekezdésben említett személyes adatokat abban az esetben lehet a (2) bekezdés h) pontjában említett célokból kezelni, ha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roofErr w:type="gramEnd"/>
    </w:p>
    <w:p w:rsidR="00E72772" w:rsidRPr="00BE77D6" w:rsidRDefault="00E72772" w:rsidP="00E72772">
      <w:pPr>
        <w:spacing w:after="0" w:line="240" w:lineRule="auto"/>
        <w:rPr>
          <w:lang w:val="en-US"/>
        </w:rPr>
      </w:pPr>
      <w:r w:rsidRPr="00BE77D6">
        <w:rPr>
          <w:lang w:val="en-US"/>
        </w:rPr>
        <w:t xml:space="preserve">9. § A </w:t>
      </w:r>
      <w:proofErr w:type="gramStart"/>
      <w:r w:rsidRPr="00BE77D6">
        <w:rPr>
          <w:lang w:val="en-US"/>
        </w:rPr>
        <w:t>7</w:t>
      </w:r>
      <w:proofErr w:type="gramEnd"/>
      <w:r w:rsidRPr="00BE77D6">
        <w:rPr>
          <w:lang w:val="en-US"/>
        </w:rPr>
        <w:t xml:space="preserve">. </w:t>
      </w:r>
      <w:proofErr w:type="gramStart"/>
      <w:r w:rsidRPr="00BE77D6">
        <w:rPr>
          <w:lang w:val="en-US"/>
        </w:rPr>
        <w:t>és</w:t>
      </w:r>
      <w:proofErr w:type="gramEnd"/>
      <w:r w:rsidRPr="00BE77D6">
        <w:rPr>
          <w:lang w:val="en-US"/>
        </w:rPr>
        <w:t xml:space="preserve"> 8. §-ban érintett adatok kezelésére és a profilalkotásra az adatkezelési és profilalkotási feltételek fennállása esetén az adatkezelő akkor és annyiban jogosult, amennyiben az összeegyeztethető a rá vonatkozó jogszabályokkal, az e jogszabályokban, valamint az intézményi alapdokumentumaiban (pl. alapító dokumentumok) meghatározott céljaival, tevékenységével (így elsősorban az oktatási, nevelési tevékenységével, és az ebből eredő jogszabályi vagy szerződéses kötelezettségeivel). </w:t>
      </w:r>
    </w:p>
    <w:p w:rsidR="00E72772" w:rsidRPr="00BE77D6" w:rsidRDefault="00E72772" w:rsidP="00E72772">
      <w:pPr>
        <w:spacing w:after="0" w:line="240" w:lineRule="auto"/>
        <w:rPr>
          <w:lang w:val="en-US"/>
        </w:rPr>
      </w:pPr>
      <w:r w:rsidRPr="00BE77D6">
        <w:rPr>
          <w:lang w:val="en-US"/>
        </w:rPr>
        <w:t xml:space="preserve">10. § </w:t>
      </w:r>
      <w:proofErr w:type="gramStart"/>
      <w:r w:rsidRPr="00BE77D6">
        <w:rPr>
          <w:lang w:val="en-US"/>
        </w:rPr>
        <w:t>Az</w:t>
      </w:r>
      <w:proofErr w:type="gramEnd"/>
      <w:r w:rsidRPr="00BE77D6">
        <w:rPr>
          <w:lang w:val="en-US"/>
        </w:rPr>
        <w:t xml:space="preserve"> érintett hozzájárulásán alapuló adatkezelés esetében [7. § (1) bek. </w:t>
      </w:r>
      <w:proofErr w:type="gramStart"/>
      <w:r w:rsidRPr="00BE77D6">
        <w:rPr>
          <w:lang w:val="en-US"/>
        </w:rPr>
        <w:t>a</w:t>
      </w:r>
      <w:proofErr w:type="gramEnd"/>
      <w:r w:rsidRPr="00BE77D6">
        <w:rPr>
          <w:lang w:val="en-US"/>
        </w:rPr>
        <w:t xml:space="preserve">) pont; 8. § (2) </w:t>
      </w:r>
      <w:proofErr w:type="gramStart"/>
      <w:r w:rsidRPr="00BE77D6">
        <w:rPr>
          <w:lang w:val="en-US"/>
        </w:rPr>
        <w:t>bek</w:t>
      </w:r>
      <w:proofErr w:type="gramEnd"/>
      <w:r w:rsidRPr="00BE77D6">
        <w:rPr>
          <w:lang w:val="en-US"/>
        </w:rPr>
        <w:t xml:space="preserve">. </w:t>
      </w:r>
      <w:proofErr w:type="gramStart"/>
      <w:r w:rsidRPr="00BE77D6">
        <w:rPr>
          <w:lang w:val="en-US"/>
        </w:rPr>
        <w:t>a</w:t>
      </w:r>
      <w:proofErr w:type="gramEnd"/>
      <w:r w:rsidRPr="00BE77D6">
        <w:rPr>
          <w:lang w:val="en-US"/>
        </w:rPr>
        <w:t xml:space="preserve">) pont] a hozzájárulás tényét az adatkezelő köteles igazolni. </w:t>
      </w:r>
    </w:p>
    <w:p w:rsidR="00E72772" w:rsidRPr="00BE77D6" w:rsidRDefault="00E72772" w:rsidP="00E72772">
      <w:pPr>
        <w:spacing w:after="0" w:line="240" w:lineRule="auto"/>
        <w:rPr>
          <w:lang w:val="en-US"/>
        </w:rPr>
      </w:pPr>
      <w:r w:rsidRPr="00BE77D6">
        <w:rPr>
          <w:lang w:val="en-US"/>
        </w:rPr>
        <w:t xml:space="preserve">11. § Ha a kötelező adatkezelés időtartamát vagy szükségessége időszakos felülvizsgálatát törvény, helyi önkormányzat rendelete vagy </w:t>
      </w:r>
      <w:proofErr w:type="gramStart"/>
      <w:r w:rsidRPr="00BE77D6">
        <w:rPr>
          <w:lang w:val="en-US"/>
        </w:rPr>
        <w:t>az</w:t>
      </w:r>
      <w:proofErr w:type="gramEnd"/>
      <w:r w:rsidRPr="00BE77D6">
        <w:rPr>
          <w:lang w:val="en-US"/>
        </w:rPr>
        <w:t xml:space="preserve"> Európai Unió kötelező jogi aktusa nem határozza meg, az adatkezelő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w:t>
      </w:r>
      <w:proofErr w:type="gramStart"/>
      <w:r w:rsidRPr="00BE77D6">
        <w:rPr>
          <w:lang w:val="en-US"/>
        </w:rPr>
        <w:t>az</w:t>
      </w:r>
      <w:proofErr w:type="gramEnd"/>
      <w:r w:rsidRPr="00BE77D6">
        <w:rPr>
          <w:lang w:val="en-US"/>
        </w:rPr>
        <w:t xml:space="preserve"> adatkezelő dokumentálja, e dokumentációt a felülvizsgálat elvégzését követő tíz évig megőrzi és azt a Nemzeti Adatvédelmi és Információszabadság Hatóság (a továbbiakban: Hatóság) kérésére a Hatóság rendelkezésére bocsátja. </w:t>
      </w:r>
    </w:p>
    <w:p w:rsidR="00E72772" w:rsidRPr="00BE77D6" w:rsidRDefault="00E72772" w:rsidP="00E72772">
      <w:pPr>
        <w:spacing w:after="0" w:line="240" w:lineRule="auto"/>
        <w:rPr>
          <w:lang w:val="en-US"/>
        </w:rPr>
      </w:pPr>
      <w:r w:rsidRPr="00BE77D6">
        <w:rPr>
          <w:lang w:val="en-US"/>
        </w:rPr>
        <w:t xml:space="preserve">12. § Kizárólag automatizált adatkezelésen - így különösen profilalkotáson - alapuló, </w:t>
      </w:r>
      <w:proofErr w:type="gramStart"/>
      <w:r w:rsidRPr="00BE77D6">
        <w:rPr>
          <w:lang w:val="en-US"/>
        </w:rPr>
        <w:t>az</w:t>
      </w:r>
      <w:proofErr w:type="gramEnd"/>
      <w:r w:rsidRPr="00BE77D6">
        <w:rPr>
          <w:lang w:val="en-US"/>
        </w:rPr>
        <w:t xml:space="preserve"> érintett személyére vagy jogos érdekeire hátrányos vagy az érintettet jelentős mértékben érintő jogkövetkezményekkel járó döntés meghozatalára kizárólag akkor kerülhet sor, ha azt törvény vagy az Európai Unió kötelező jogi aktusa kifejezetten lehetővé teszi és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nem sérti az egyenlő bánásmód követelményét, </w:t>
      </w:r>
    </w:p>
    <w:p w:rsidR="00E72772" w:rsidRPr="00BE77D6" w:rsidRDefault="00E72772" w:rsidP="00E72772">
      <w:pPr>
        <w:spacing w:after="0" w:line="240" w:lineRule="auto"/>
        <w:rPr>
          <w:lang w:val="en-US"/>
        </w:rPr>
      </w:pPr>
      <w:r w:rsidRPr="00BE77D6">
        <w:rPr>
          <w:lang w:val="en-US"/>
        </w:rPr>
        <w:lastRenderedPageBreak/>
        <w:t xml:space="preserve">b) </w:t>
      </w:r>
      <w:proofErr w:type="gramStart"/>
      <w:r w:rsidRPr="00BE77D6">
        <w:rPr>
          <w:lang w:val="en-US"/>
        </w:rPr>
        <w:t>az</w:t>
      </w:r>
      <w:proofErr w:type="gramEnd"/>
      <w:r w:rsidRPr="00BE77D6">
        <w:rPr>
          <w:lang w:val="en-US"/>
        </w:rPr>
        <w:t xml:space="preserve"> adatkezelő, illetve a megbízásából vagy rendelkezése alapján eljáró adatfeldolgozó az </w:t>
      </w:r>
    </w:p>
    <w:p w:rsidR="00E72772" w:rsidRPr="00BE77D6" w:rsidRDefault="00E72772" w:rsidP="00E72772">
      <w:pPr>
        <w:spacing w:after="0" w:line="240" w:lineRule="auto"/>
        <w:rPr>
          <w:lang w:val="en-US"/>
        </w:rPr>
      </w:pPr>
      <w:proofErr w:type="gramStart"/>
      <w:r w:rsidRPr="00BE77D6">
        <w:rPr>
          <w:lang w:val="en-US"/>
        </w:rPr>
        <w:t>ba</w:t>
      </w:r>
      <w:proofErr w:type="gramEnd"/>
      <w:r w:rsidRPr="00BE77D6">
        <w:rPr>
          <w:lang w:val="en-US"/>
        </w:rPr>
        <w:t xml:space="preserve">) érintettet - kérelmére - tájékoztatja a döntéshozatali mechanizmus során alkalmazott módszerről és szempontokról, </w:t>
      </w:r>
    </w:p>
    <w:p w:rsidR="00E72772" w:rsidRPr="00BE77D6" w:rsidRDefault="00E72772" w:rsidP="00E72772">
      <w:pPr>
        <w:spacing w:after="0" w:line="240" w:lineRule="auto"/>
        <w:rPr>
          <w:lang w:val="en-US"/>
        </w:rPr>
      </w:pPr>
      <w:proofErr w:type="gramStart"/>
      <w:r w:rsidRPr="00BE77D6">
        <w:rPr>
          <w:lang w:val="en-US"/>
        </w:rPr>
        <w:t>bb</w:t>
      </w:r>
      <w:proofErr w:type="gramEnd"/>
      <w:r w:rsidRPr="00BE77D6">
        <w:rPr>
          <w:lang w:val="en-US"/>
        </w:rPr>
        <w:t xml:space="preserve">) érintett kérelmére a döntés eredményét emberi közreműködés alkalmazásával felülvizsgálja, valamint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arra</w:t>
      </w:r>
      <w:proofErr w:type="gramEnd"/>
      <w:r w:rsidRPr="00BE77D6">
        <w:rPr>
          <w:lang w:val="en-US"/>
        </w:rPr>
        <w:t xml:space="preserve"> - törvény vagy az Európai Unió kötelező jogi aktusának eltérő rendelkezése hiányában - nem különleges adatok felhasználásával kerül sor. </w:t>
      </w:r>
    </w:p>
    <w:p w:rsidR="00E72772" w:rsidRPr="00BE77D6" w:rsidRDefault="00E72772" w:rsidP="00E72772">
      <w:pPr>
        <w:spacing w:after="0" w:line="240" w:lineRule="auto"/>
        <w:rPr>
          <w:lang w:val="en-US"/>
        </w:rPr>
      </w:pPr>
      <w:r w:rsidRPr="00BE77D6">
        <w:rPr>
          <w:lang w:val="en-US"/>
        </w:rPr>
        <w:t xml:space="preserve">13. § (1) </w:t>
      </w:r>
      <w:proofErr w:type="gramStart"/>
      <w:r w:rsidRPr="00BE77D6">
        <w:rPr>
          <w:lang w:val="en-US"/>
        </w:rPr>
        <w:t>Az</w:t>
      </w:r>
      <w:proofErr w:type="gramEnd"/>
      <w:r w:rsidRPr="00BE77D6">
        <w:rPr>
          <w:lang w:val="en-US"/>
        </w:rPr>
        <w:t xml:space="preserve"> adattovábbítást megelőzően az adatkezelő, illetve a megbízásából vagy rendelkezése alapján eljáró adatfeldolgozó megvizsgálja a továbbítandó személyes adatok pontosságát, teljességét és naprakészségét.</w:t>
      </w:r>
    </w:p>
    <w:p w:rsidR="00E72772" w:rsidRPr="00BE77D6" w:rsidRDefault="00E72772" w:rsidP="00E72772">
      <w:pPr>
        <w:spacing w:after="0" w:line="240" w:lineRule="auto"/>
        <w:rPr>
          <w:lang w:val="en-US"/>
        </w:rPr>
      </w:pPr>
      <w:r w:rsidRPr="00BE77D6">
        <w:rPr>
          <w:lang w:val="en-US"/>
        </w:rPr>
        <w:t xml:space="preserve">(2) Ha </w:t>
      </w:r>
      <w:proofErr w:type="gramStart"/>
      <w:r w:rsidRPr="00BE77D6">
        <w:rPr>
          <w:lang w:val="en-US"/>
        </w:rPr>
        <w:t>az</w:t>
      </w:r>
      <w:proofErr w:type="gramEnd"/>
      <w:r w:rsidRPr="00BE77D6">
        <w:rPr>
          <w:lang w:val="en-US"/>
        </w:rPr>
        <w:t xml:space="preserve"> (1) bekezdésben meghatározott vizsgálat eredményeként az adatkezelő, illetve a megbízásából vagy rendelkezése alapján eljáró adatfeldolgozó azt állapítja meg, hogy a továbbítandó adatok pontatlanok, hiányosak vagy már nem naprakészek, azokat kizárólag abban az esetben továbbíthatja, ha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az adattovábbítás céljának megvalósulásához elengedhetetlenül szükséges, és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az</w:t>
      </w:r>
      <w:proofErr w:type="gramEnd"/>
      <w:r w:rsidRPr="00BE77D6">
        <w:rPr>
          <w:lang w:val="en-US"/>
        </w:rPr>
        <w:t xml:space="preserve"> adattovábbítással egyidejűleg tájékoztatja a címzettet az adatok pontosságával, teljességével és naprakészségével összefüggésben rendelkezésére álló információkról. </w:t>
      </w:r>
    </w:p>
    <w:p w:rsidR="00E72772" w:rsidRPr="00BE77D6" w:rsidRDefault="00E72772" w:rsidP="00E72772">
      <w:pPr>
        <w:spacing w:after="0" w:line="240" w:lineRule="auto"/>
        <w:rPr>
          <w:lang w:val="en-US"/>
        </w:rPr>
      </w:pPr>
      <w:r w:rsidRPr="00BE77D6">
        <w:rPr>
          <w:lang w:val="en-US"/>
        </w:rPr>
        <w:t xml:space="preserve">(3) Ha </w:t>
      </w:r>
      <w:proofErr w:type="gramStart"/>
      <w:r w:rsidRPr="00BE77D6">
        <w:rPr>
          <w:lang w:val="en-US"/>
        </w:rPr>
        <w:t>az</w:t>
      </w:r>
      <w:proofErr w:type="gramEnd"/>
      <w:r w:rsidRPr="00BE77D6">
        <w:rPr>
          <w:lang w:val="en-US"/>
        </w:rPr>
        <w:t xml:space="preserve"> adattovábbítást követően jut az adatkezelő, illetve a megbízásából vagy rendelkezése alapján eljáró adatfeldolgozó tudomására, hogy az adattovábbítás törvényben, nemzetközi szerződésben vagy az Európai Unió kötelező jogi aktusában meghatározott feltételei nem teljesültek, arról a címzettet haladéktalanul értesíti. </w:t>
      </w:r>
    </w:p>
    <w:p w:rsidR="00E72772" w:rsidRPr="00BE77D6" w:rsidRDefault="00E72772" w:rsidP="00E72772">
      <w:pPr>
        <w:spacing w:after="0" w:line="240" w:lineRule="auto"/>
        <w:rPr>
          <w:lang w:val="en-US"/>
        </w:rPr>
      </w:pPr>
      <w:r w:rsidRPr="00BE77D6">
        <w:rPr>
          <w:lang w:val="en-US"/>
        </w:rPr>
        <w:t xml:space="preserve">9. § (1) Ha törvény, nemzetközi szerződés vagy </w:t>
      </w:r>
      <w:proofErr w:type="gramStart"/>
      <w:r w:rsidRPr="00BE77D6">
        <w:rPr>
          <w:lang w:val="en-US"/>
        </w:rPr>
        <w:t>az</w:t>
      </w:r>
      <w:proofErr w:type="gramEnd"/>
      <w:r w:rsidRPr="00BE77D6">
        <w:rPr>
          <w:lang w:val="en-US"/>
        </w:rPr>
        <w:t xml:space="preserve"> Európai Unió kötelező jogi aktusának rendelkezése alapján az adatkezelő vagy az adatfeldolgozó személyes adatot akként vesz át, hogy az adattovábbító adatkezelő vagy adatfeldolgozó az adattovábbítással egyidejűleg jelzi a személyes adat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kezelésének</w:t>
      </w:r>
      <w:proofErr w:type="gramEnd"/>
      <w:r w:rsidRPr="00BE77D6">
        <w:rPr>
          <w:lang w:val="en-US"/>
        </w:rPr>
        <w:t xml:space="preserve"> lehetséges célját,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kezelésének</w:t>
      </w:r>
      <w:proofErr w:type="gramEnd"/>
      <w:r w:rsidRPr="00BE77D6">
        <w:rPr>
          <w:lang w:val="en-US"/>
        </w:rPr>
        <w:t xml:space="preserve"> lehetséges időtartamát,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továbbításának</w:t>
      </w:r>
      <w:proofErr w:type="gramEnd"/>
      <w:r w:rsidRPr="00BE77D6">
        <w:rPr>
          <w:lang w:val="en-US"/>
        </w:rPr>
        <w:t xml:space="preserve"> lehetséges címzettjeit,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érintettje</w:t>
      </w:r>
      <w:proofErr w:type="gramEnd"/>
      <w:r w:rsidRPr="00BE77D6">
        <w:rPr>
          <w:lang w:val="en-US"/>
        </w:rPr>
        <w:t xml:space="preserve"> e törvényben biztosított jogainak korlátozását, vagy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kezelésének</w:t>
      </w:r>
      <w:proofErr w:type="gramEnd"/>
      <w:r w:rsidRPr="00BE77D6">
        <w:rPr>
          <w:lang w:val="en-US"/>
        </w:rPr>
        <w:t xml:space="preserve"> egyéb feltételeit </w:t>
      </w:r>
    </w:p>
    <w:p w:rsidR="00E72772" w:rsidRPr="00BE77D6" w:rsidRDefault="00E72772" w:rsidP="00E72772">
      <w:pPr>
        <w:spacing w:after="0" w:line="240" w:lineRule="auto"/>
        <w:rPr>
          <w:lang w:val="en-US"/>
        </w:rPr>
      </w:pPr>
      <w:r w:rsidRPr="00BE77D6">
        <w:rPr>
          <w:lang w:val="en-US"/>
        </w:rPr>
        <w:t>[</w:t>
      </w:r>
      <w:proofErr w:type="gramStart"/>
      <w:r w:rsidRPr="00BE77D6">
        <w:rPr>
          <w:lang w:val="en-US"/>
        </w:rPr>
        <w:t>az</w:t>
      </w:r>
      <w:proofErr w:type="gramEnd"/>
      <w:r w:rsidRPr="00BE77D6">
        <w:rPr>
          <w:lang w:val="en-US"/>
        </w:rPr>
        <w:t xml:space="preserve"> a)-e) pont a továbbiakban együtt: adatkezelési feltételek], a személyes adatokat átvevő adatkezelő és adatfeldolgozó (a továbbiakban: adatátvevő) a személyes adatot </w:t>
      </w:r>
      <w:proofErr w:type="gramStart"/>
      <w:r w:rsidRPr="00BE77D6">
        <w:rPr>
          <w:lang w:val="en-US"/>
        </w:rPr>
        <w:t>az</w:t>
      </w:r>
      <w:proofErr w:type="gramEnd"/>
      <w:r w:rsidRPr="00BE77D6">
        <w:rPr>
          <w:lang w:val="en-US"/>
        </w:rPr>
        <w:t xml:space="preserve"> adatkezelési feltételeknek megfelelő terjedelemben és módon kezeli, az érintett jogait az adatkezelési feltételeknek megfelelően biztosítja. </w:t>
      </w:r>
    </w:p>
    <w:p w:rsidR="00E72772" w:rsidRPr="00BE77D6" w:rsidRDefault="00E72772" w:rsidP="00E72772">
      <w:pPr>
        <w:spacing w:after="0" w:line="240" w:lineRule="auto"/>
        <w:rPr>
          <w:lang w:val="en-US"/>
        </w:rPr>
      </w:pPr>
      <w:r w:rsidRPr="00BE77D6">
        <w:rPr>
          <w:lang w:val="en-US"/>
        </w:rPr>
        <w:t xml:space="preserve">(2) Az adatátvevő </w:t>
      </w:r>
      <w:proofErr w:type="gramStart"/>
      <w:r w:rsidRPr="00BE77D6">
        <w:rPr>
          <w:lang w:val="en-US"/>
        </w:rPr>
        <w:t>az</w:t>
      </w:r>
      <w:proofErr w:type="gramEnd"/>
      <w:r w:rsidRPr="00BE77D6">
        <w:rPr>
          <w:lang w:val="en-US"/>
        </w:rPr>
        <w:t xml:space="preserve"> adatkezelési feltételekre tekintet nélkül is kezelheti a személyes adatot és biztosíthatja az érintett jogait, ha ahhoz az adattovábbító adatkezelő előzetes jóváhagyását adta. </w:t>
      </w:r>
    </w:p>
    <w:p w:rsidR="00E72772" w:rsidRPr="00BE77D6" w:rsidRDefault="00E72772" w:rsidP="00E72772">
      <w:pPr>
        <w:spacing w:after="0" w:line="240" w:lineRule="auto"/>
      </w:pPr>
      <w:r w:rsidRPr="00BE77D6">
        <w:t xml:space="preserve">(3) Ha törvény, nemzetközi szerződés vagy az Európai </w:t>
      </w:r>
      <w:proofErr w:type="gramStart"/>
      <w:r w:rsidRPr="00BE77D6">
        <w:t>Unió kötelező</w:t>
      </w:r>
      <w:proofErr w:type="gramEnd"/>
      <w:r w:rsidRPr="00BE77D6">
        <w:t xml:space="preserve"> jogi aktusának rendelkezése alapján az adatkezelő vagy az adatfeldolgozó adatkezelési feltételek alkalmazásának kötelezettségével kezel személyes adatot, annak továbbításával egyidejűleg tájékoztatja a címzettet az adatkezelési feltételekről és az azok alkalmazására vonatkozó jogi kötelezettségről.</w:t>
      </w:r>
    </w:p>
    <w:p w:rsidR="00E72772" w:rsidRPr="00BE77D6" w:rsidRDefault="00E72772" w:rsidP="00E72772">
      <w:pPr>
        <w:spacing w:after="0" w:line="240" w:lineRule="auto"/>
      </w:pPr>
    </w:p>
    <w:p w:rsidR="00E72772" w:rsidRPr="00A307BA" w:rsidRDefault="00E72772" w:rsidP="00E72772">
      <w:pPr>
        <w:spacing w:after="0" w:line="240" w:lineRule="auto"/>
        <w:rPr>
          <w:b/>
        </w:rPr>
      </w:pPr>
      <w:r w:rsidRPr="00A307BA">
        <w:rPr>
          <w:b/>
        </w:rPr>
        <w:t>Az érintett jogai</w:t>
      </w:r>
    </w:p>
    <w:p w:rsidR="00E72772" w:rsidRPr="00BE77D6" w:rsidRDefault="00E72772" w:rsidP="00E72772">
      <w:pPr>
        <w:spacing w:after="0" w:line="240" w:lineRule="auto"/>
      </w:pPr>
    </w:p>
    <w:p w:rsidR="00E72772" w:rsidRPr="00BE77D6" w:rsidRDefault="00E72772" w:rsidP="00E72772">
      <w:pPr>
        <w:spacing w:after="0" w:line="240" w:lineRule="auto"/>
        <w:rPr>
          <w:lang w:val="en-US"/>
        </w:rPr>
      </w:pPr>
      <w:r w:rsidRPr="00BE77D6">
        <w:rPr>
          <w:lang w:val="en-US"/>
        </w:rPr>
        <w:t xml:space="preserve">12. § (1) </w:t>
      </w:r>
      <w:proofErr w:type="gramStart"/>
      <w:r w:rsidRPr="00BE77D6">
        <w:rPr>
          <w:lang w:val="en-US"/>
        </w:rPr>
        <w:t>Az</w:t>
      </w:r>
      <w:proofErr w:type="gramEnd"/>
      <w:r w:rsidRPr="00BE77D6">
        <w:rPr>
          <w:lang w:val="en-US"/>
        </w:rPr>
        <w:t xml:space="preserve"> érintett jogosult arra, hogy az adatkezelő és az annak megbízásából vagy rendelkezése alapján eljáró adatfeldolgozó által kezelt személyes adatai vonatkozásában az e törvényben meghatározott feltételek szerint </w:t>
      </w:r>
    </w:p>
    <w:p w:rsidR="00E72772" w:rsidRPr="00BE77D6" w:rsidRDefault="00E72772" w:rsidP="00E72772">
      <w:pPr>
        <w:spacing w:after="0" w:line="240" w:lineRule="auto"/>
        <w:rPr>
          <w:lang w:val="en-US"/>
        </w:rPr>
      </w:pPr>
      <w:r w:rsidRPr="00BE77D6">
        <w:rPr>
          <w:i/>
          <w:iCs/>
          <w:lang w:val="en-US"/>
        </w:rPr>
        <w:t xml:space="preserve">a) </w:t>
      </w:r>
      <w:proofErr w:type="gramStart"/>
      <w:r w:rsidRPr="00BE77D6">
        <w:rPr>
          <w:lang w:val="en-US"/>
        </w:rPr>
        <w:t>az</w:t>
      </w:r>
      <w:proofErr w:type="gramEnd"/>
      <w:r w:rsidRPr="00BE77D6">
        <w:rPr>
          <w:lang w:val="en-US"/>
        </w:rPr>
        <w:t xml:space="preserve"> adatkezeléssel összefüggő tényekről az adatkezelés megkezdését megelőzően tájékoztatást kapjon (a továbbiakban: előzetes tájékozódáshoz való jog), </w:t>
      </w:r>
    </w:p>
    <w:p w:rsidR="00E72772" w:rsidRPr="00BE77D6" w:rsidRDefault="00E72772" w:rsidP="00E72772">
      <w:pPr>
        <w:spacing w:after="0" w:line="240" w:lineRule="auto"/>
        <w:rPr>
          <w:lang w:val="en-US"/>
        </w:rPr>
      </w:pPr>
      <w:r w:rsidRPr="00BE77D6">
        <w:rPr>
          <w:i/>
          <w:iCs/>
          <w:lang w:val="en-US"/>
        </w:rPr>
        <w:t xml:space="preserve">b) </w:t>
      </w:r>
      <w:proofErr w:type="gramStart"/>
      <w:r w:rsidRPr="00BE77D6">
        <w:rPr>
          <w:lang w:val="en-US"/>
        </w:rPr>
        <w:t>kérelmére</w:t>
      </w:r>
      <w:proofErr w:type="gramEnd"/>
      <w:r w:rsidRPr="00BE77D6">
        <w:rPr>
          <w:lang w:val="en-US"/>
        </w:rPr>
        <w:t xml:space="preserve"> személyes adatait és az azok kezelésével összefüggő információkat az adatkezelő a rendelkezésére bocsássa (a továbbiakban: hozzáféréshez való jog), </w:t>
      </w:r>
    </w:p>
    <w:p w:rsidR="00E72772" w:rsidRPr="00BE77D6" w:rsidRDefault="00E72772" w:rsidP="00E72772">
      <w:pPr>
        <w:spacing w:after="0" w:line="240" w:lineRule="auto"/>
        <w:rPr>
          <w:lang w:val="en-US"/>
        </w:rPr>
      </w:pPr>
      <w:r w:rsidRPr="00BE77D6">
        <w:rPr>
          <w:i/>
          <w:iCs/>
          <w:lang w:val="en-US"/>
        </w:rPr>
        <w:t xml:space="preserve">c) </w:t>
      </w:r>
      <w:proofErr w:type="gramStart"/>
      <w:r w:rsidRPr="00BE77D6">
        <w:rPr>
          <w:lang w:val="en-US"/>
        </w:rPr>
        <w:t>kérelmére</w:t>
      </w:r>
      <w:proofErr w:type="gramEnd"/>
      <w:r w:rsidRPr="00BE77D6">
        <w:rPr>
          <w:lang w:val="en-US"/>
        </w:rPr>
        <w:t xml:space="preserve">, valamint az e fejezetben meghatározott további esetekben személyes adatait az adatkezelő helyesbítse, illetve kiegészítse (a továbbiakban: helyesbítéshez való jog), </w:t>
      </w:r>
    </w:p>
    <w:p w:rsidR="00E72772" w:rsidRPr="00BE77D6" w:rsidRDefault="00E72772" w:rsidP="00E72772">
      <w:pPr>
        <w:spacing w:after="0" w:line="240" w:lineRule="auto"/>
        <w:rPr>
          <w:lang w:val="en-US"/>
        </w:rPr>
      </w:pPr>
      <w:r w:rsidRPr="00BE77D6">
        <w:rPr>
          <w:i/>
          <w:iCs/>
          <w:lang w:val="en-US"/>
        </w:rPr>
        <w:t xml:space="preserve">d) </w:t>
      </w:r>
      <w:proofErr w:type="gramStart"/>
      <w:r w:rsidRPr="00BE77D6">
        <w:rPr>
          <w:lang w:val="en-US"/>
        </w:rPr>
        <w:t>kérelmére</w:t>
      </w:r>
      <w:proofErr w:type="gramEnd"/>
      <w:r w:rsidRPr="00BE77D6">
        <w:rPr>
          <w:lang w:val="en-US"/>
        </w:rPr>
        <w:t xml:space="preserve">, valamint az e fejezetben meghatározott további esetekben személyes adatai kezelését az adatkezelő korlátozza (a továbbiakban: az adatkezelés korlátozásához való jog), </w:t>
      </w:r>
    </w:p>
    <w:p w:rsidR="00E72772" w:rsidRPr="00BE77D6" w:rsidRDefault="00E72772" w:rsidP="00E72772">
      <w:pPr>
        <w:spacing w:after="0" w:line="240" w:lineRule="auto"/>
        <w:rPr>
          <w:lang w:val="en-US"/>
        </w:rPr>
      </w:pPr>
      <w:r w:rsidRPr="00BE77D6">
        <w:rPr>
          <w:i/>
          <w:iCs/>
          <w:lang w:val="en-US"/>
        </w:rPr>
        <w:t xml:space="preserve">e) </w:t>
      </w:r>
      <w:proofErr w:type="gramStart"/>
      <w:r w:rsidRPr="00BE77D6">
        <w:rPr>
          <w:lang w:val="en-US"/>
        </w:rPr>
        <w:t>kérelmére</w:t>
      </w:r>
      <w:proofErr w:type="gramEnd"/>
      <w:r w:rsidRPr="00BE77D6">
        <w:rPr>
          <w:lang w:val="en-US"/>
        </w:rPr>
        <w:t xml:space="preserve">, valamint az e fejezetben meghatározott további esetekben személyes adatait az adatkezelő törölje (a továbbiakban: törléshez való jog) </w:t>
      </w:r>
    </w:p>
    <w:p w:rsidR="00E72772" w:rsidRPr="00BE77D6" w:rsidRDefault="00E72772" w:rsidP="00E72772">
      <w:pPr>
        <w:spacing w:after="0" w:line="240" w:lineRule="auto"/>
        <w:rPr>
          <w:lang w:val="en-US"/>
        </w:rPr>
      </w:pPr>
      <w:r w:rsidRPr="00BE77D6">
        <w:rPr>
          <w:lang w:val="en-US"/>
        </w:rPr>
        <w:lastRenderedPageBreak/>
        <w:t xml:space="preserve">f)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továbbiakban: adathordozhatósághoz való jog) </w:t>
      </w:r>
    </w:p>
    <w:p w:rsidR="00E72772" w:rsidRPr="00BE77D6" w:rsidRDefault="00E72772" w:rsidP="00E72772">
      <w:pPr>
        <w:spacing w:after="0" w:line="240" w:lineRule="auto"/>
        <w:rPr>
          <w:lang w:val="en-US"/>
        </w:rPr>
      </w:pPr>
      <w:proofErr w:type="gramStart"/>
      <w:r w:rsidRPr="00BE77D6">
        <w:rPr>
          <w:lang w:val="en-US"/>
        </w:rPr>
        <w:t>g) Az</w:t>
      </w:r>
      <w:proofErr w:type="gramEnd"/>
      <w:r w:rsidRPr="00BE77D6">
        <w:rPr>
          <w:lang w:val="en-US"/>
        </w:rPr>
        <w:t xml:space="preserve"> érintett jogosult arra, hogy a saját helyzetével kapcsolatos okokból bármikor tiltakozzon személyes adatainak a 7. § (1) bekezdésének e) vagy f) pontján alapuló kezelése </w:t>
      </w:r>
      <w:proofErr w:type="gramStart"/>
      <w:r w:rsidRPr="00BE77D6">
        <w:rPr>
          <w:lang w:val="en-US"/>
        </w:rPr>
        <w:t>ellen</w:t>
      </w:r>
      <w:proofErr w:type="gramEnd"/>
      <w:r w:rsidRPr="00BE77D6">
        <w:rPr>
          <w:lang w:val="en-US"/>
        </w:rPr>
        <w:t xml:space="preserve">, ideértve az említett rendelkezéseken alapuló profilalkotást is. Ebben </w:t>
      </w:r>
      <w:proofErr w:type="gramStart"/>
      <w:r w:rsidRPr="00BE77D6">
        <w:rPr>
          <w:lang w:val="en-US"/>
        </w:rPr>
        <w:t>az</w:t>
      </w:r>
      <w:proofErr w:type="gramEnd"/>
      <w:r w:rsidRPr="00BE77D6">
        <w:rPr>
          <w:lang w:val="en-US"/>
        </w:rPr>
        <w:t xml:space="preserve">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roofErr w:type="gramStart"/>
      <w:r w:rsidRPr="00BE77D6">
        <w:rPr>
          <w:lang w:val="en-US"/>
        </w:rPr>
        <w:t>a</w:t>
      </w:r>
      <w:proofErr w:type="gramEnd"/>
      <w:r w:rsidRPr="00BE77D6">
        <w:rPr>
          <w:lang w:val="en-US"/>
        </w:rPr>
        <w:t xml:space="preserve"> továbbiakban: tiltakozáshoz való jog) </w:t>
      </w:r>
    </w:p>
    <w:p w:rsidR="00E72772" w:rsidRPr="00BE77D6" w:rsidRDefault="00E72772" w:rsidP="00E72772">
      <w:pPr>
        <w:spacing w:after="0" w:line="240" w:lineRule="auto"/>
        <w:rPr>
          <w:lang w:val="en-US"/>
        </w:rPr>
      </w:pPr>
      <w:r w:rsidRPr="00BE77D6">
        <w:rPr>
          <w:lang w:val="en-US"/>
        </w:rPr>
        <w:t xml:space="preserve">h) Az érintett jogosult arra, hogy ne terjedjen ki rá </w:t>
      </w:r>
      <w:proofErr w:type="gramStart"/>
      <w:r w:rsidRPr="00BE77D6">
        <w:rPr>
          <w:lang w:val="en-US"/>
        </w:rPr>
        <w:t>az</w:t>
      </w:r>
      <w:proofErr w:type="gramEnd"/>
      <w:r w:rsidRPr="00BE77D6">
        <w:rPr>
          <w:lang w:val="en-US"/>
        </w:rPr>
        <w:t xml:space="preserve"> olyan, kizárólag automatizált adatkezelésen – ideértve a profilalkotást is – alapuló döntés hatálya, amely rá nézve joghatással járna vagy őt hasonlóképpen jelentős mértékben érintené. (</w:t>
      </w:r>
      <w:proofErr w:type="gramStart"/>
      <w:r w:rsidRPr="00BE77D6">
        <w:rPr>
          <w:lang w:val="en-US"/>
        </w:rPr>
        <w:t>a</w:t>
      </w:r>
      <w:proofErr w:type="gramEnd"/>
      <w:r w:rsidRPr="00BE77D6">
        <w:rPr>
          <w:lang w:val="en-US"/>
        </w:rPr>
        <w:t xml:space="preserve"> továbbiakban: automatizált döntéshozatal kizárása)</w:t>
      </w:r>
    </w:p>
    <w:p w:rsidR="00E72772" w:rsidRPr="00BE77D6" w:rsidRDefault="00E72772" w:rsidP="00E72772">
      <w:pPr>
        <w:spacing w:after="0" w:line="240" w:lineRule="auto"/>
        <w:rPr>
          <w:lang w:val="en-US"/>
        </w:rPr>
      </w:pPr>
      <w:r w:rsidRPr="00BE77D6">
        <w:rPr>
          <w:lang w:val="en-US"/>
        </w:rPr>
        <w:t xml:space="preserve">13. § (1) Ha </w:t>
      </w:r>
      <w:proofErr w:type="gramStart"/>
      <w:r w:rsidRPr="00BE77D6">
        <w:rPr>
          <w:lang w:val="en-US"/>
        </w:rPr>
        <w:t>az</w:t>
      </w:r>
      <w:proofErr w:type="gramEnd"/>
      <w:r w:rsidRPr="00BE77D6">
        <w:rPr>
          <w:lang w:val="en-US"/>
        </w:rPr>
        <w:t xml:space="preserve"> érintett</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w:t>
      </w:r>
      <w:proofErr w:type="gramEnd"/>
      <w:r w:rsidRPr="00BE77D6">
        <w:rPr>
          <w:lang w:val="en-US"/>
        </w:rPr>
        <w:t xml:space="preserve"> folyó évben, azonos adatkörre vonatkozóan a 12. § (1) </w:t>
      </w:r>
      <w:proofErr w:type="gramStart"/>
      <w:r w:rsidRPr="00BE77D6">
        <w:rPr>
          <w:lang w:val="en-US"/>
        </w:rPr>
        <w:t>bekezdés</w:t>
      </w:r>
      <w:proofErr w:type="gramEnd"/>
      <w:r w:rsidRPr="00BE77D6">
        <w:rPr>
          <w:lang w:val="en-US"/>
        </w:rPr>
        <w:t xml:space="preserve"> b)-e) pontjaiban meghatározott jogai érvényesítése iránt ismételten kérelmet nyújt be, és</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e</w:t>
      </w:r>
      <w:proofErr w:type="gramEnd"/>
      <w:r w:rsidRPr="00BE77D6">
        <w:rPr>
          <w:lang w:val="en-US"/>
        </w:rPr>
        <w:t xml:space="preserve"> kérelme alapján az adatkezelő vagy az általa megbízott vagy rendelkezése alapján eljáró adatfeldolgozó által kezelt személyes adatainak helyesbítését, törlését vagy az adatkezelés korlátozását az adatkezelő jogszerűen mellőzi,</w:t>
      </w:r>
    </w:p>
    <w:p w:rsidR="00E72772" w:rsidRPr="00BE77D6" w:rsidRDefault="00E72772" w:rsidP="00E72772">
      <w:pPr>
        <w:spacing w:after="0" w:line="240" w:lineRule="auto"/>
        <w:rPr>
          <w:lang w:val="en-US"/>
        </w:rPr>
      </w:pPr>
      <w:proofErr w:type="gramStart"/>
      <w:r w:rsidRPr="00BE77D6">
        <w:rPr>
          <w:lang w:val="en-US"/>
        </w:rPr>
        <w:t>az</w:t>
      </w:r>
      <w:proofErr w:type="gramEnd"/>
      <w:r w:rsidRPr="00BE77D6">
        <w:rPr>
          <w:lang w:val="en-US"/>
        </w:rPr>
        <w:t xml:space="preserve"> adatkezelő az érintett jogainak az a) és b) pontban foglaltak szerinti ismételt és megalapozatlan érvényesítésével összefüggésben közvetlenül felmerült költségeinek megtérítését követelheti az érintettől.</w:t>
      </w:r>
    </w:p>
    <w:p w:rsidR="00E72772" w:rsidRPr="00BE77D6" w:rsidRDefault="00E72772" w:rsidP="00E72772">
      <w:pPr>
        <w:spacing w:after="0" w:line="240" w:lineRule="auto"/>
        <w:rPr>
          <w:lang w:val="en-US"/>
        </w:rPr>
      </w:pPr>
      <w:r w:rsidRPr="00BE77D6">
        <w:rPr>
          <w:lang w:val="en-US"/>
        </w:rPr>
        <w:t xml:space="preserve">14. § (1) </w:t>
      </w:r>
      <w:proofErr w:type="gramStart"/>
      <w:r w:rsidRPr="00BE77D6">
        <w:rPr>
          <w:lang w:val="en-US"/>
        </w:rPr>
        <w:t>Az</w:t>
      </w:r>
      <w:proofErr w:type="gramEnd"/>
      <w:r w:rsidRPr="00BE77D6">
        <w:rPr>
          <w:lang w:val="en-US"/>
        </w:rPr>
        <w:t xml:space="preserve"> előzetes tájékozódáshoz való jog érvényesülése érdekében az adatkezelő az általa, illetve a megbízásából vagy rendelkezése alapján eljáró adatfeldolgozó által végzett adatkezelési műveletek megkezdését megelőzően vagy legkésőbb az első adatkezelési művelet megkezdését követően haladéktalanul az érintett rendelkezésére bocsátja</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adatkezelő és - ha valamely adatkezelési műveletet adatfeldolgozó végez, az adatfeldolgozó - megnevezését és elérhetőségeit,</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az</w:t>
      </w:r>
      <w:proofErr w:type="gramEnd"/>
      <w:r w:rsidRPr="00BE77D6">
        <w:rPr>
          <w:lang w:val="en-US"/>
        </w:rPr>
        <w:t xml:space="preserve"> adatvédelmi tisztviselő nevét és elérhetőségeit,</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w:t>
      </w:r>
      <w:proofErr w:type="gramEnd"/>
      <w:r w:rsidRPr="00BE77D6">
        <w:rPr>
          <w:lang w:val="en-US"/>
        </w:rPr>
        <w:t xml:space="preserve"> tervezett adatkezelés célját és</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az</w:t>
      </w:r>
      <w:proofErr w:type="gramEnd"/>
      <w:r w:rsidRPr="00BE77D6">
        <w:rPr>
          <w:lang w:val="en-US"/>
        </w:rPr>
        <w:t xml:space="preserve"> érintettet e törvény alapján megillető jogok, valamint azok érvényesítése módjának ismertetését. </w:t>
      </w:r>
    </w:p>
    <w:p w:rsidR="00E72772" w:rsidRPr="00BE77D6" w:rsidRDefault="00E72772" w:rsidP="00E72772">
      <w:pPr>
        <w:spacing w:after="0" w:line="240" w:lineRule="auto"/>
        <w:rPr>
          <w:lang w:val="en-US"/>
        </w:rPr>
      </w:pPr>
      <w:r w:rsidRPr="00BE77D6">
        <w:rPr>
          <w:lang w:val="en-US"/>
        </w:rPr>
        <w:t xml:space="preserve">(2) Az (1) bekezdésben foglaltakkal egyidejűleg, azzal azonos módon vagy </w:t>
      </w:r>
      <w:proofErr w:type="gramStart"/>
      <w:r w:rsidRPr="00BE77D6">
        <w:rPr>
          <w:lang w:val="en-US"/>
        </w:rPr>
        <w:t>az</w:t>
      </w:r>
      <w:proofErr w:type="gramEnd"/>
      <w:r w:rsidRPr="00BE77D6">
        <w:rPr>
          <w:lang w:val="en-US"/>
        </w:rPr>
        <w:t xml:space="preserve"> érintettnek címzetten az adatkezelő az érintett számára tájékoztatást nyújt</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adatkezelés jogalapjáról,</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w:t>
      </w:r>
      <w:proofErr w:type="gramEnd"/>
      <w:r w:rsidRPr="00BE77D6">
        <w:rPr>
          <w:lang w:val="en-US"/>
        </w:rPr>
        <w:t xml:space="preserve"> kezelt személyes adatok megőrzésének időtartamáról, ezen időtartam meghatározásának szempontjairól,</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w:t>
      </w:r>
      <w:proofErr w:type="gramEnd"/>
      <w:r w:rsidRPr="00BE77D6">
        <w:rPr>
          <w:lang w:val="en-US"/>
        </w:rPr>
        <w:t xml:space="preserve"> kezelt személyes adatok továbbítása vagy tervezett továbbítása esetén az adattovábbítás címzettjeinek - ideértve a harmadik országbeli címzetteket és nemzetközi szervezeteket - köréről,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a</w:t>
      </w:r>
      <w:proofErr w:type="gramEnd"/>
      <w:r w:rsidRPr="00BE77D6">
        <w:rPr>
          <w:lang w:val="en-US"/>
        </w:rPr>
        <w:t xml:space="preserve"> kezelt személyes adatok gyűjtésének forrásáról és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az</w:t>
      </w:r>
      <w:proofErr w:type="gramEnd"/>
      <w:r w:rsidRPr="00BE77D6">
        <w:rPr>
          <w:lang w:val="en-US"/>
        </w:rPr>
        <w:t xml:space="preserve"> adatkezelés körülményeivel összefüggő minden további érdemi tényről.</w:t>
      </w:r>
    </w:p>
    <w:p w:rsidR="00E72772" w:rsidRPr="00BE77D6" w:rsidRDefault="00E72772" w:rsidP="00E72772">
      <w:pPr>
        <w:spacing w:after="0" w:line="240" w:lineRule="auto"/>
        <w:rPr>
          <w:lang w:val="en-US"/>
        </w:rPr>
      </w:pPr>
      <w:r w:rsidRPr="00BE77D6">
        <w:rPr>
          <w:lang w:val="en-US"/>
        </w:rPr>
        <w:t xml:space="preserve">15. § (1) A hozzáféréshez való jog érvényesülése érdekében </w:t>
      </w:r>
      <w:proofErr w:type="gramStart"/>
      <w:r w:rsidRPr="00BE77D6">
        <w:rPr>
          <w:lang w:val="en-US"/>
        </w:rPr>
        <w:t>az</w:t>
      </w:r>
      <w:proofErr w:type="gramEnd"/>
      <w:r w:rsidRPr="00BE77D6">
        <w:rPr>
          <w:lang w:val="en-US"/>
        </w:rPr>
        <w:t xml:space="preserve"> érintettet kérelmére az adatkezelő tájékoztatja arról, hogy személyes adatait maga az adatkezelő, illetve a megbízásából vagy rendelkezése alapján eljáró adatfeldolgozó kezeli-e. </w:t>
      </w:r>
    </w:p>
    <w:p w:rsidR="00E72772" w:rsidRPr="00BE77D6" w:rsidRDefault="00E72772" w:rsidP="00E72772">
      <w:pPr>
        <w:spacing w:after="0" w:line="240" w:lineRule="auto"/>
        <w:rPr>
          <w:lang w:val="en-US"/>
        </w:rPr>
      </w:pPr>
      <w:r w:rsidRPr="00BE77D6">
        <w:rPr>
          <w:lang w:val="en-US"/>
        </w:rPr>
        <w:t xml:space="preserve">(2) Ha </w:t>
      </w:r>
      <w:proofErr w:type="gramStart"/>
      <w:r w:rsidRPr="00BE77D6">
        <w:rPr>
          <w:lang w:val="en-US"/>
        </w:rPr>
        <w:t>az</w:t>
      </w:r>
      <w:proofErr w:type="gramEnd"/>
      <w:r w:rsidRPr="00BE77D6">
        <w:rPr>
          <w:lang w:val="en-US"/>
        </w:rPr>
        <w:t xml:space="preserve"> érintett személyes adatait az adatkezelő vagy a megbízásából vagy rendelkezése alapján eljáró adatfeldolgozó kezeli, az adatkezelő az (1) bekezdésben meghatározottakon túl az érintett rendelkezésére bocsátja az érintett általa és a megbízásából vagy rendelkezése alapján eljáró adatfeldolgozó által kezelt személyes adatait, és közli vele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w:t>
      </w:r>
      <w:proofErr w:type="gramEnd"/>
      <w:r w:rsidRPr="00BE77D6">
        <w:rPr>
          <w:lang w:val="en-US"/>
        </w:rPr>
        <w:t xml:space="preserve"> kezelt személyes adatok forrását,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az</w:t>
      </w:r>
      <w:proofErr w:type="gramEnd"/>
      <w:r w:rsidRPr="00BE77D6">
        <w:rPr>
          <w:lang w:val="en-US"/>
        </w:rPr>
        <w:t xml:space="preserve"> adatkezelés célját és jogalapját,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a</w:t>
      </w:r>
      <w:proofErr w:type="gramEnd"/>
      <w:r w:rsidRPr="00BE77D6">
        <w:rPr>
          <w:lang w:val="en-US"/>
        </w:rPr>
        <w:t xml:space="preserve"> kezelt személyes adatok körét,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a</w:t>
      </w:r>
      <w:proofErr w:type="gramEnd"/>
      <w:r w:rsidRPr="00BE77D6">
        <w:rPr>
          <w:lang w:val="en-US"/>
        </w:rPr>
        <w:t xml:space="preserve"> kezelt személyes adatok továbbítása esetén az adattovábbítás címzettjeinek - ideértve a harmadik országbeli címzetteket és nemzetközi szervezeteket - körét, </w:t>
      </w:r>
    </w:p>
    <w:p w:rsidR="00E72772" w:rsidRPr="00BE77D6" w:rsidRDefault="00E72772" w:rsidP="00E72772">
      <w:pPr>
        <w:spacing w:after="0" w:line="240" w:lineRule="auto"/>
        <w:rPr>
          <w:lang w:val="en-US"/>
        </w:rPr>
      </w:pPr>
      <w:r w:rsidRPr="00BE77D6">
        <w:rPr>
          <w:lang w:val="en-US"/>
        </w:rPr>
        <w:t xml:space="preserve">e) </w:t>
      </w:r>
      <w:proofErr w:type="gramStart"/>
      <w:r w:rsidRPr="00BE77D6">
        <w:rPr>
          <w:lang w:val="en-US"/>
        </w:rPr>
        <w:t>a</w:t>
      </w:r>
      <w:proofErr w:type="gramEnd"/>
      <w:r w:rsidRPr="00BE77D6">
        <w:rPr>
          <w:lang w:val="en-US"/>
        </w:rPr>
        <w:t xml:space="preserve"> kezelt személyes adatok megőrzésének időtartamát, ezen időtartam meghatározásának szempontjait, </w:t>
      </w:r>
    </w:p>
    <w:p w:rsidR="00E72772" w:rsidRPr="00BE77D6" w:rsidRDefault="00E72772" w:rsidP="00E72772">
      <w:pPr>
        <w:spacing w:after="0" w:line="240" w:lineRule="auto"/>
        <w:rPr>
          <w:lang w:val="en-US"/>
        </w:rPr>
      </w:pPr>
      <w:r w:rsidRPr="00BE77D6">
        <w:rPr>
          <w:lang w:val="en-US"/>
        </w:rPr>
        <w:lastRenderedPageBreak/>
        <w:t xml:space="preserve">f) </w:t>
      </w:r>
      <w:proofErr w:type="gramStart"/>
      <w:r w:rsidRPr="00BE77D6">
        <w:rPr>
          <w:lang w:val="en-US"/>
        </w:rPr>
        <w:t>az</w:t>
      </w:r>
      <w:proofErr w:type="gramEnd"/>
      <w:r w:rsidRPr="00BE77D6">
        <w:rPr>
          <w:lang w:val="en-US"/>
        </w:rPr>
        <w:t xml:space="preserve"> érintettet e törvény alapján megillető jogok, valamint azok érvényesítése módjának ismertetését, </w:t>
      </w:r>
    </w:p>
    <w:p w:rsidR="00E72772" w:rsidRPr="00BE77D6" w:rsidRDefault="00E72772" w:rsidP="00E72772">
      <w:pPr>
        <w:spacing w:after="0" w:line="240" w:lineRule="auto"/>
        <w:rPr>
          <w:lang w:val="en-US"/>
        </w:rPr>
      </w:pPr>
      <w:r w:rsidRPr="00BE77D6">
        <w:rPr>
          <w:lang w:val="en-US"/>
        </w:rPr>
        <w:t xml:space="preserve">g) </w:t>
      </w:r>
      <w:proofErr w:type="gramStart"/>
      <w:r w:rsidRPr="00BE77D6">
        <w:rPr>
          <w:lang w:val="en-US"/>
        </w:rPr>
        <w:t>profilalkotás</w:t>
      </w:r>
      <w:proofErr w:type="gramEnd"/>
      <w:r w:rsidRPr="00BE77D6">
        <w:rPr>
          <w:lang w:val="en-US"/>
        </w:rPr>
        <w:t xml:space="preserve"> alkalmazásának esetén annak tényét és </w:t>
      </w:r>
    </w:p>
    <w:p w:rsidR="00E72772" w:rsidRPr="00BE77D6" w:rsidRDefault="00E72772" w:rsidP="00E72772">
      <w:pPr>
        <w:spacing w:after="0" w:line="240" w:lineRule="auto"/>
        <w:rPr>
          <w:lang w:val="en-US"/>
        </w:rPr>
      </w:pPr>
      <w:r w:rsidRPr="00BE77D6">
        <w:rPr>
          <w:lang w:val="en-US"/>
        </w:rPr>
        <w:t xml:space="preserve">h) </w:t>
      </w:r>
      <w:proofErr w:type="gramStart"/>
      <w:r w:rsidRPr="00BE77D6">
        <w:rPr>
          <w:lang w:val="en-US"/>
        </w:rPr>
        <w:t>az</w:t>
      </w:r>
      <w:proofErr w:type="gramEnd"/>
      <w:r w:rsidRPr="00BE77D6">
        <w:rPr>
          <w:lang w:val="en-US"/>
        </w:rPr>
        <w:t xml:space="preserve"> érintett személyes adatainak kezelésével összefüggésben felmerült adatvédelmi incidensek bekövetkezésének körülményeit, azok hatásait és az azok kezelésére tett intézkedéseket. </w:t>
      </w:r>
    </w:p>
    <w:p w:rsidR="00E72772" w:rsidRPr="00BE77D6" w:rsidRDefault="00E72772" w:rsidP="00E72772">
      <w:pPr>
        <w:spacing w:after="0" w:line="240" w:lineRule="auto"/>
        <w:rPr>
          <w:lang w:val="en-US"/>
        </w:rPr>
      </w:pPr>
      <w:proofErr w:type="gramStart"/>
      <w:r w:rsidRPr="00BE77D6">
        <w:rPr>
          <w:lang w:val="en-US"/>
        </w:rPr>
        <w:t>16. § (1)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(a továbbiakban együtt: helyesbítés).</w:t>
      </w:r>
      <w:proofErr w:type="gramEnd"/>
      <w:r w:rsidRPr="00BE77D6">
        <w:rPr>
          <w:lang w:val="en-US"/>
        </w:rPr>
        <w:t xml:space="preserve"> </w:t>
      </w:r>
    </w:p>
    <w:p w:rsidR="00E72772" w:rsidRPr="00BE77D6" w:rsidRDefault="00E72772" w:rsidP="00E72772">
      <w:pPr>
        <w:spacing w:after="0" w:line="240" w:lineRule="auto"/>
        <w:rPr>
          <w:lang w:val="en-US"/>
        </w:rPr>
      </w:pPr>
      <w:r w:rsidRPr="00BE77D6">
        <w:rPr>
          <w:lang w:val="en-US"/>
        </w:rPr>
        <w:t xml:space="preserve">(2) Mentesül </w:t>
      </w:r>
      <w:proofErr w:type="gramStart"/>
      <w:r w:rsidRPr="00BE77D6">
        <w:rPr>
          <w:lang w:val="en-US"/>
        </w:rPr>
        <w:t>az</w:t>
      </w:r>
      <w:proofErr w:type="gramEnd"/>
      <w:r w:rsidRPr="00BE77D6">
        <w:rPr>
          <w:lang w:val="en-US"/>
        </w:rPr>
        <w:t xml:space="preserve"> (1) bekezdésben meghatározott kötelezettség alól az adatkezelő, ha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w:t>
      </w:r>
      <w:proofErr w:type="gramEnd"/>
      <w:r w:rsidRPr="00BE77D6">
        <w:rPr>
          <w:lang w:val="en-US"/>
        </w:rPr>
        <w:t xml:space="preserve"> pontos, helytálló, illetve hiánytalan személyes adatok nem állnak rendelkezésére és azokat az érintett sem bocsátja a rendelkezésére, vagy</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az</w:t>
      </w:r>
      <w:proofErr w:type="gramEnd"/>
      <w:r w:rsidRPr="00BE77D6">
        <w:rPr>
          <w:lang w:val="en-US"/>
        </w:rPr>
        <w:t xml:space="preserve"> érintett által rendelkezésére bocsátott személyes adatok valódisága kétséget kizáróan nem állapítható meg. </w:t>
      </w:r>
    </w:p>
    <w:p w:rsidR="00E72772" w:rsidRPr="00BE77D6" w:rsidRDefault="00E72772" w:rsidP="00E72772">
      <w:pPr>
        <w:spacing w:after="0" w:line="240" w:lineRule="auto"/>
        <w:rPr>
          <w:lang w:val="en-US"/>
        </w:rPr>
      </w:pPr>
      <w:r w:rsidRPr="00BE77D6">
        <w:rPr>
          <w:lang w:val="en-US"/>
        </w:rPr>
        <w:t xml:space="preserve">(3) Ha </w:t>
      </w:r>
      <w:proofErr w:type="gramStart"/>
      <w:r w:rsidRPr="00BE77D6">
        <w:rPr>
          <w:lang w:val="en-US"/>
        </w:rPr>
        <w:t>az</w:t>
      </w:r>
      <w:proofErr w:type="gramEnd"/>
      <w:r w:rsidRPr="00BE77D6">
        <w:rPr>
          <w:lang w:val="en-US"/>
        </w:rPr>
        <w:t xml:space="preserve"> adatkezelő az (1) bekezdésben meghatározottak szerint az általa, illetve a megbízásából vagy rendelkezése alapján eljáró adatfeldolgozó által kezelt személyes adatokat helyesbíti, annak tényéről és a helyesbített személyes adatról tájékoztatja azt az adatkezelőt, amely részére a helyesbítéssel érintett személyes adatot továbbította. </w:t>
      </w:r>
    </w:p>
    <w:p w:rsidR="00E72772" w:rsidRPr="00BE77D6" w:rsidRDefault="00E72772" w:rsidP="00E72772">
      <w:pPr>
        <w:spacing w:after="0" w:line="240" w:lineRule="auto"/>
        <w:rPr>
          <w:lang w:val="en-US"/>
        </w:rPr>
      </w:pPr>
      <w:r w:rsidRPr="00BE77D6">
        <w:rPr>
          <w:lang w:val="en-US"/>
        </w:rPr>
        <w:t xml:space="preserve">17. § (1) Az adatkezelés korlátozásához való jog érvényesülése érdekében </w:t>
      </w:r>
      <w:proofErr w:type="gramStart"/>
      <w:r w:rsidRPr="00BE77D6">
        <w:rPr>
          <w:lang w:val="en-US"/>
        </w:rPr>
        <w:t>az</w:t>
      </w:r>
      <w:proofErr w:type="gramEnd"/>
      <w:r w:rsidRPr="00BE77D6">
        <w:rPr>
          <w:lang w:val="en-US"/>
        </w:rPr>
        <w:t xml:space="preserve"> adatkezelő a (2) bekezdésben meghatározott adatkezelési műveletekre korlátozza az adatkezelést,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ha</w:t>
      </w:r>
      <w:proofErr w:type="gramEnd"/>
      <w:r w:rsidRPr="00BE77D6">
        <w:rPr>
          <w:lang w:val="en-US"/>
        </w:rPr>
        <w:t xml:space="preserve">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ha</w:t>
      </w:r>
      <w:proofErr w:type="gramEnd"/>
      <w:r w:rsidRPr="00BE77D6">
        <w:rPr>
          <w:lang w:val="en-US"/>
        </w:rPr>
        <w:t xml:space="preserve"> a 18. § a) pontjában meghatározottak szerint </w:t>
      </w:r>
      <w:proofErr w:type="gramStart"/>
      <w:r w:rsidRPr="00BE77D6">
        <w:rPr>
          <w:lang w:val="en-US"/>
        </w:rPr>
        <w:t>az</w:t>
      </w:r>
      <w:proofErr w:type="gramEnd"/>
      <w:r w:rsidRPr="00BE77D6">
        <w:rPr>
          <w:lang w:val="en-US"/>
        </w:rPr>
        <w:t xml:space="preserve">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 </w:t>
      </w:r>
    </w:p>
    <w:p w:rsidR="00E72772" w:rsidRPr="00BE77D6" w:rsidRDefault="00E72772" w:rsidP="00E72772">
      <w:pPr>
        <w:spacing w:after="0" w:line="240" w:lineRule="auto"/>
        <w:rPr>
          <w:lang w:val="en-US"/>
        </w:rPr>
      </w:pPr>
      <w:r w:rsidRPr="00BE77D6">
        <w:rPr>
          <w:lang w:val="en-US"/>
        </w:rPr>
        <w:t xml:space="preserve">c) </w:t>
      </w:r>
      <w:proofErr w:type="gramStart"/>
      <w:r w:rsidRPr="00BE77D6">
        <w:rPr>
          <w:lang w:val="en-US"/>
        </w:rPr>
        <w:t>ha</w:t>
      </w:r>
      <w:proofErr w:type="gramEnd"/>
      <w:r w:rsidRPr="00BE77D6">
        <w:rPr>
          <w:lang w:val="en-US"/>
        </w:rPr>
        <w:t xml:space="preserve"> a 18. § a) pontjában meghatározottak szerint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 </w:t>
      </w:r>
    </w:p>
    <w:p w:rsidR="00E72772" w:rsidRPr="00BE77D6" w:rsidRDefault="00E72772" w:rsidP="00E72772">
      <w:pPr>
        <w:spacing w:after="0" w:line="240" w:lineRule="auto"/>
        <w:rPr>
          <w:lang w:val="en-US"/>
        </w:rPr>
      </w:pPr>
      <w:r w:rsidRPr="00BE77D6">
        <w:rPr>
          <w:lang w:val="en-US"/>
        </w:rPr>
        <w:t xml:space="preserve">(2) Az adatkezelés korlátozásának időtartama alatt a korlátozással érintett személyes adatokkal </w:t>
      </w:r>
      <w:proofErr w:type="gramStart"/>
      <w:r w:rsidRPr="00BE77D6">
        <w:rPr>
          <w:lang w:val="en-US"/>
        </w:rPr>
        <w:t>az</w:t>
      </w:r>
      <w:proofErr w:type="gramEnd"/>
      <w:r w:rsidRPr="00BE77D6">
        <w:rPr>
          <w:lang w:val="en-US"/>
        </w:rPr>
        <w:t xml:space="preserve"> adatkezelő, illetve az általa megbízott vagy rendelkezése alapján eljáró adatfeldolgozó a tároláson túl egyéb adatkezelési műveletet kizárólag az érintett jogos érdekének érvényesítése céljából vagy törvényben, nemzetközi szerződésben, illetve az Európai Unió kötelező jogi aktusában meghatározottak szerint végezhet. </w:t>
      </w:r>
    </w:p>
    <w:p w:rsidR="00E72772" w:rsidRPr="00BE77D6" w:rsidRDefault="00E72772" w:rsidP="00E72772">
      <w:pPr>
        <w:spacing w:after="0" w:line="240" w:lineRule="auto"/>
        <w:rPr>
          <w:lang w:val="en-US"/>
        </w:rPr>
      </w:pPr>
      <w:r w:rsidRPr="00BE77D6">
        <w:rPr>
          <w:lang w:val="en-US"/>
        </w:rPr>
        <w:t xml:space="preserve">(3) Az (1) bekezdés a) pontjában meghatározott adatkezelési korlátozás megszüntetése esetén </w:t>
      </w:r>
      <w:proofErr w:type="gramStart"/>
      <w:r w:rsidRPr="00BE77D6">
        <w:rPr>
          <w:lang w:val="en-US"/>
        </w:rPr>
        <w:t>az</w:t>
      </w:r>
      <w:proofErr w:type="gramEnd"/>
      <w:r w:rsidRPr="00BE77D6">
        <w:rPr>
          <w:lang w:val="en-US"/>
        </w:rPr>
        <w:t xml:space="preserve"> adatkezelő az adatkezelés korlátozásának feloldásáról az érintettet előzetesen tájékoztatja. </w:t>
      </w:r>
    </w:p>
    <w:p w:rsidR="00E72772" w:rsidRPr="00BE77D6" w:rsidRDefault="00E72772" w:rsidP="00E72772">
      <w:pPr>
        <w:spacing w:after="0" w:line="240" w:lineRule="auto"/>
        <w:rPr>
          <w:lang w:val="en-US"/>
        </w:rPr>
      </w:pPr>
      <w:r w:rsidRPr="00BE77D6">
        <w:rPr>
          <w:lang w:val="en-US"/>
        </w:rPr>
        <w:t xml:space="preserve">18. § A törléshez való jog érvényesítése érdekében </w:t>
      </w:r>
      <w:proofErr w:type="gramStart"/>
      <w:r w:rsidRPr="00BE77D6">
        <w:rPr>
          <w:lang w:val="en-US"/>
        </w:rPr>
        <w:t>az</w:t>
      </w:r>
      <w:proofErr w:type="gramEnd"/>
      <w:r w:rsidRPr="00BE77D6">
        <w:rPr>
          <w:lang w:val="en-US"/>
        </w:rPr>
        <w:t xml:space="preserve"> adatkezelő haladéktalanul törli az érintett személyes adatait, ha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adatkezelés jogellenes, így különösen, ha az adatkezelés </w:t>
      </w:r>
    </w:p>
    <w:p w:rsidR="00E72772" w:rsidRPr="00BE77D6" w:rsidRDefault="00E72772" w:rsidP="00E72772">
      <w:pPr>
        <w:spacing w:after="0" w:line="240" w:lineRule="auto"/>
        <w:rPr>
          <w:lang w:val="en-US"/>
        </w:rPr>
      </w:pPr>
      <w:proofErr w:type="gramStart"/>
      <w:r w:rsidRPr="00BE77D6">
        <w:rPr>
          <w:lang w:val="en-US"/>
        </w:rPr>
        <w:t>aa</w:t>
      </w:r>
      <w:proofErr w:type="gramEnd"/>
      <w:r w:rsidRPr="00BE77D6">
        <w:rPr>
          <w:lang w:val="en-US"/>
        </w:rPr>
        <w:t>) a 6-8. §-ban rögzített alapelvekkel ellentétes,</w:t>
      </w:r>
    </w:p>
    <w:p w:rsidR="00E72772" w:rsidRPr="00BE77D6" w:rsidRDefault="00E72772" w:rsidP="00E72772">
      <w:pPr>
        <w:spacing w:after="0" w:line="240" w:lineRule="auto"/>
        <w:rPr>
          <w:lang w:val="en-US"/>
        </w:rPr>
      </w:pPr>
      <w:proofErr w:type="gramStart"/>
      <w:r w:rsidRPr="00BE77D6">
        <w:rPr>
          <w:lang w:val="en-US"/>
        </w:rPr>
        <w:t>ab</w:t>
      </w:r>
      <w:proofErr w:type="gramEnd"/>
      <w:r w:rsidRPr="00BE77D6">
        <w:rPr>
          <w:lang w:val="en-US"/>
        </w:rPr>
        <w:t xml:space="preserve">) célja megszűnt, vagy az adatok további kezelése már nem szükséges az adatkezelés céljának megvalósulásához, </w:t>
      </w:r>
    </w:p>
    <w:p w:rsidR="00E72772" w:rsidRPr="00BE77D6" w:rsidRDefault="00E72772" w:rsidP="00E72772">
      <w:pPr>
        <w:spacing w:after="0" w:line="240" w:lineRule="auto"/>
        <w:rPr>
          <w:lang w:val="en-US"/>
        </w:rPr>
      </w:pPr>
      <w:proofErr w:type="gramStart"/>
      <w:r w:rsidRPr="00BE77D6">
        <w:rPr>
          <w:lang w:val="en-US"/>
        </w:rPr>
        <w:t>ac</w:t>
      </w:r>
      <w:proofErr w:type="gramEnd"/>
      <w:r w:rsidRPr="00BE77D6">
        <w:rPr>
          <w:lang w:val="en-US"/>
        </w:rPr>
        <w:t xml:space="preserve">) törvényben, nemzetközi szerződésben vagy az Európai Unió kötelező jogi aktusában meghatározott időtartama eltelt, vagy </w:t>
      </w:r>
    </w:p>
    <w:p w:rsidR="00E72772" w:rsidRPr="00BE77D6" w:rsidRDefault="00E72772" w:rsidP="00E72772">
      <w:pPr>
        <w:spacing w:after="0" w:line="240" w:lineRule="auto"/>
        <w:rPr>
          <w:lang w:val="en-US"/>
        </w:rPr>
      </w:pPr>
      <w:proofErr w:type="gramStart"/>
      <w:r w:rsidRPr="00BE77D6">
        <w:rPr>
          <w:lang w:val="en-US"/>
        </w:rPr>
        <w:t>ad</w:t>
      </w:r>
      <w:proofErr w:type="gramEnd"/>
      <w:r w:rsidRPr="00BE77D6">
        <w:rPr>
          <w:lang w:val="en-US"/>
        </w:rPr>
        <w:t xml:space="preserve">) jogalapja megszűnt és az adatok kezelésének nincs másik jogalapja, </w:t>
      </w:r>
    </w:p>
    <w:p w:rsidR="00E72772" w:rsidRPr="00BE77D6" w:rsidRDefault="00E72772" w:rsidP="00E72772">
      <w:pPr>
        <w:spacing w:after="0" w:line="240" w:lineRule="auto"/>
        <w:rPr>
          <w:lang w:val="en-US"/>
        </w:rPr>
      </w:pPr>
      <w:proofErr w:type="gramStart"/>
      <w:r w:rsidRPr="00BE77D6">
        <w:rPr>
          <w:lang w:val="en-US"/>
        </w:rPr>
        <w:t>b) az érintett az adatkezeléshez adott hozzájárulását visszavonja vagy személyes adatainak törlését kérelmezi, kivéve, ha az adatok kezelését jogszabály közérdeken alapuló célból rendelte el vagy különleges adat esetében az adatkezelés az törvényben kihirdetett nemzetközi szerződés végrehajtásához feltétlenül szükséges és azzal arányos, vagy azt az Alaptörvényben biztosított alapvető jog érvényesítése, továbbá a nemzetbiztonság, a bűncselekmények megelőzése, felderítése vagy üldözése érdekében vagy honvédelmi érdekből törvény rendelte el,</w:t>
      </w:r>
      <w:proofErr w:type="gramEnd"/>
      <w:r w:rsidRPr="00BE77D6">
        <w:rPr>
          <w:lang w:val="en-US"/>
        </w:rPr>
        <w:t xml:space="preserve"> </w:t>
      </w:r>
    </w:p>
    <w:p w:rsidR="00E72772" w:rsidRPr="00BE77D6" w:rsidRDefault="00E72772" w:rsidP="00E72772">
      <w:pPr>
        <w:spacing w:after="0" w:line="240" w:lineRule="auto"/>
        <w:rPr>
          <w:lang w:val="en-US"/>
        </w:rPr>
      </w:pPr>
      <w:r w:rsidRPr="00BE77D6">
        <w:rPr>
          <w:lang w:val="en-US"/>
        </w:rPr>
        <w:lastRenderedPageBreak/>
        <w:t xml:space="preserve">c) </w:t>
      </w:r>
      <w:proofErr w:type="gramStart"/>
      <w:r w:rsidRPr="00BE77D6">
        <w:rPr>
          <w:lang w:val="en-US"/>
        </w:rPr>
        <w:t>az</w:t>
      </w:r>
      <w:proofErr w:type="gramEnd"/>
      <w:r w:rsidRPr="00BE77D6">
        <w:rPr>
          <w:lang w:val="en-US"/>
        </w:rPr>
        <w:t xml:space="preserve"> adatok törlését jogszabály, az Európai Unió jogi aktusa, a Hatóság vagy a bíróság elrendelte, vagy </w:t>
      </w:r>
    </w:p>
    <w:p w:rsidR="00E72772" w:rsidRPr="00BE77D6" w:rsidRDefault="00E72772" w:rsidP="00E72772">
      <w:pPr>
        <w:spacing w:after="0" w:line="240" w:lineRule="auto"/>
        <w:rPr>
          <w:lang w:val="en-US"/>
        </w:rPr>
      </w:pPr>
      <w:r w:rsidRPr="00BE77D6">
        <w:rPr>
          <w:lang w:val="en-US"/>
        </w:rPr>
        <w:t xml:space="preserve">d) </w:t>
      </w:r>
      <w:proofErr w:type="gramStart"/>
      <w:r w:rsidRPr="00BE77D6">
        <w:rPr>
          <w:lang w:val="en-US"/>
        </w:rPr>
        <w:t>a</w:t>
      </w:r>
      <w:proofErr w:type="gramEnd"/>
      <w:r w:rsidRPr="00BE77D6">
        <w:rPr>
          <w:lang w:val="en-US"/>
        </w:rPr>
        <w:t xml:space="preserve"> 17. § (1) </w:t>
      </w:r>
      <w:proofErr w:type="gramStart"/>
      <w:r w:rsidRPr="00BE77D6">
        <w:rPr>
          <w:lang w:val="en-US"/>
        </w:rPr>
        <w:t>bekezdés</w:t>
      </w:r>
      <w:proofErr w:type="gramEnd"/>
      <w:r w:rsidRPr="00BE77D6">
        <w:rPr>
          <w:lang w:val="en-US"/>
        </w:rPr>
        <w:t xml:space="preserve"> b)-d) pontjában meghatározott időtartam eltelt. </w:t>
      </w:r>
    </w:p>
    <w:p w:rsidR="00E72772" w:rsidRPr="00BE77D6" w:rsidRDefault="00E72772" w:rsidP="00E72772">
      <w:pPr>
        <w:spacing w:after="0" w:line="240" w:lineRule="auto"/>
        <w:rPr>
          <w:lang w:val="en-US"/>
        </w:rPr>
      </w:pPr>
      <w:r w:rsidRPr="00BE77D6">
        <w:rPr>
          <w:lang w:val="en-US"/>
        </w:rPr>
        <w:t xml:space="preserve">19. § (1) Ha </w:t>
      </w:r>
      <w:proofErr w:type="gramStart"/>
      <w:r w:rsidRPr="00BE77D6">
        <w:rPr>
          <w:lang w:val="en-US"/>
        </w:rPr>
        <w:t>az</w:t>
      </w:r>
      <w:proofErr w:type="gramEnd"/>
      <w:r w:rsidRPr="00BE77D6">
        <w:rPr>
          <w:lang w:val="en-US"/>
        </w:rPr>
        <w:t xml:space="preserve"> érintett kérelmét az adatkezelő, illetve a megbízásából vagy rendelkezése alapján eljáró adatfeldolgozó által kezelt személyes adatok helyesbítésére, törlésére vagy ezen adatok kezelésének korlátozására az adatkezelő elutasítja, az érintettet írásban, haladéktalanul tájékoztatja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az</w:t>
      </w:r>
      <w:proofErr w:type="gramEnd"/>
      <w:r w:rsidRPr="00BE77D6">
        <w:rPr>
          <w:lang w:val="en-US"/>
        </w:rPr>
        <w:t xml:space="preserve"> elutasítás tényéről, annak jogi és ténybeli indokairól, valamint </w:t>
      </w:r>
    </w:p>
    <w:p w:rsidR="00E72772" w:rsidRPr="00BE77D6" w:rsidRDefault="00E72772" w:rsidP="00E72772">
      <w:pPr>
        <w:spacing w:after="0" w:line="240" w:lineRule="auto"/>
        <w:rPr>
          <w:lang w:val="en-US"/>
        </w:rPr>
      </w:pPr>
      <w:r w:rsidRPr="00BE77D6">
        <w:rPr>
          <w:lang w:val="en-US"/>
        </w:rPr>
        <w:t xml:space="preserve">b) az érintettet e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 </w:t>
      </w:r>
    </w:p>
    <w:p w:rsidR="00E72772" w:rsidRPr="00BE77D6" w:rsidRDefault="00E72772" w:rsidP="00E72772">
      <w:pPr>
        <w:spacing w:after="0" w:line="240" w:lineRule="auto"/>
        <w:rPr>
          <w:lang w:val="en-US"/>
        </w:rPr>
      </w:pPr>
      <w:r w:rsidRPr="00BE77D6">
        <w:rPr>
          <w:lang w:val="en-US"/>
        </w:rPr>
        <w:t xml:space="preserve">20. § (1) </w:t>
      </w:r>
      <w:proofErr w:type="gramStart"/>
      <w:r w:rsidRPr="00BE77D6">
        <w:rPr>
          <w:lang w:val="en-US"/>
        </w:rPr>
        <w:t>Az</w:t>
      </w:r>
      <w:proofErr w:type="gramEnd"/>
      <w:r w:rsidRPr="00BE77D6">
        <w:rPr>
          <w:lang w:val="en-US"/>
        </w:rPr>
        <w:t xml:space="preserve"> adatkezelő indokolatlan késedelem nélkül, de mindenféleképpen a kérelem beérkezésétől számított egy hónapon belül tájékoztatja az érintettet a fenti jogai alapján előterjesztett kérelem nyomán hozott intézkedésekről. Szükség esetén, figyelembe véve a kérelem összetettségét és a kérelmek számát, ez a határidő további két hónappal meghosszabbítható. </w:t>
      </w:r>
    </w:p>
    <w:p w:rsidR="00E72772" w:rsidRPr="00BE77D6" w:rsidRDefault="00E72772" w:rsidP="00E72772">
      <w:pPr>
        <w:spacing w:after="0" w:line="240" w:lineRule="auto"/>
        <w:rPr>
          <w:lang w:val="en-US"/>
        </w:rPr>
      </w:pPr>
      <w:r w:rsidRPr="00BE77D6">
        <w:rPr>
          <w:lang w:val="en-US"/>
        </w:rPr>
        <w:t xml:space="preserve">(2) A határidő meghosszabbításáról </w:t>
      </w:r>
      <w:proofErr w:type="gramStart"/>
      <w:r w:rsidRPr="00BE77D6">
        <w:rPr>
          <w:lang w:val="en-US"/>
        </w:rPr>
        <w:t>az</w:t>
      </w:r>
      <w:proofErr w:type="gramEnd"/>
      <w:r w:rsidRPr="00BE77D6">
        <w:rPr>
          <w:lang w:val="en-US"/>
        </w:rPr>
        <w:t xml:space="preserve"> adatkezelő a késedelem okainak megjelölésével a kérelem kézhezvételétől számított egy hónapon belül tájékoztatja az érintettet. Ha </w:t>
      </w:r>
      <w:proofErr w:type="gramStart"/>
      <w:r w:rsidRPr="00BE77D6">
        <w:rPr>
          <w:lang w:val="en-US"/>
        </w:rPr>
        <w:t>az</w:t>
      </w:r>
      <w:proofErr w:type="gramEnd"/>
      <w:r w:rsidRPr="00BE77D6">
        <w:rPr>
          <w:lang w:val="en-US"/>
        </w:rPr>
        <w:t xml:space="preserve"> érintett elektronikus úton nyújtotta be a kérelmet, a tájékoztatást lehetőség szerint elektronikus úton kell megadni, kivéve, ha az érintett azt másként kéri.</w:t>
      </w:r>
    </w:p>
    <w:p w:rsidR="00E72772" w:rsidRPr="00BE77D6" w:rsidRDefault="00E72772" w:rsidP="00E72772">
      <w:pPr>
        <w:spacing w:after="0" w:line="240" w:lineRule="auto"/>
        <w:rPr>
          <w:lang w:val="en-US"/>
        </w:rPr>
      </w:pPr>
      <w:r w:rsidRPr="00BE77D6">
        <w:rPr>
          <w:lang w:val="en-US"/>
        </w:rPr>
        <w:t xml:space="preserve">(3) Ha </w:t>
      </w:r>
      <w:proofErr w:type="gramStart"/>
      <w:r w:rsidRPr="00BE77D6">
        <w:rPr>
          <w:lang w:val="en-US"/>
        </w:rPr>
        <w:t>az</w:t>
      </w:r>
      <w:proofErr w:type="gramEnd"/>
      <w:r w:rsidRPr="00BE77D6">
        <w:rPr>
          <w:lang w:val="en-US"/>
        </w:rPr>
        <w:t xml:space="preserve">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w:t>
      </w:r>
    </w:p>
    <w:p w:rsidR="00E72772" w:rsidRPr="00BE77D6" w:rsidRDefault="00E72772" w:rsidP="00E72772">
      <w:pPr>
        <w:spacing w:after="0" w:line="240" w:lineRule="auto"/>
        <w:rPr>
          <w:lang w:val="en-US"/>
        </w:rPr>
      </w:pPr>
      <w:r w:rsidRPr="00BE77D6">
        <w:rPr>
          <w:lang w:val="en-US"/>
        </w:rPr>
        <w:t xml:space="preserve">21. § Jogainak érvényesítése érdekében </w:t>
      </w:r>
      <w:proofErr w:type="gramStart"/>
      <w:r w:rsidRPr="00BE77D6">
        <w:rPr>
          <w:lang w:val="en-US"/>
        </w:rPr>
        <w:t>az</w:t>
      </w:r>
      <w:proofErr w:type="gramEnd"/>
      <w:r w:rsidRPr="00BE77D6">
        <w:rPr>
          <w:lang w:val="en-US"/>
        </w:rPr>
        <w:t xml:space="preserve"> érintett </w:t>
      </w:r>
    </w:p>
    <w:p w:rsidR="00E72772" w:rsidRPr="00BE77D6" w:rsidRDefault="00E72772" w:rsidP="00E72772">
      <w:pPr>
        <w:spacing w:after="0" w:line="240" w:lineRule="auto"/>
        <w:rPr>
          <w:lang w:val="en-US"/>
        </w:rPr>
      </w:pPr>
      <w:r w:rsidRPr="00BE77D6">
        <w:rPr>
          <w:lang w:val="en-US"/>
        </w:rPr>
        <w:t xml:space="preserve">a) </w:t>
      </w:r>
      <w:proofErr w:type="gramStart"/>
      <w:r w:rsidRPr="00BE77D6">
        <w:rPr>
          <w:lang w:val="en-US"/>
        </w:rPr>
        <w:t>a</w:t>
      </w:r>
      <w:proofErr w:type="gramEnd"/>
      <w:r w:rsidRPr="00BE77D6">
        <w:rPr>
          <w:lang w:val="en-US"/>
        </w:rPr>
        <w:t xml:space="preserve"> Hatóság vizsgálatát kezdeményezheti az adatkezelő intézkedése jogszerűségének vizsgálata céljából, ha az adatkezelő a 12. §-ban meghatározott jogainak érvényesítését korlátozza vagy ezen jogainak érvényesítésére irányuló kérelmét elutasítja, valamint </w:t>
      </w:r>
    </w:p>
    <w:p w:rsidR="00E72772" w:rsidRPr="00BE77D6" w:rsidRDefault="00E72772" w:rsidP="00E72772">
      <w:pPr>
        <w:spacing w:after="0" w:line="240" w:lineRule="auto"/>
        <w:rPr>
          <w:lang w:val="en-US"/>
        </w:rPr>
      </w:pPr>
      <w:r w:rsidRPr="00BE77D6">
        <w:rPr>
          <w:lang w:val="en-US"/>
        </w:rPr>
        <w:t xml:space="preserve">b) </w:t>
      </w:r>
      <w:proofErr w:type="gramStart"/>
      <w:r w:rsidRPr="00BE77D6">
        <w:rPr>
          <w:lang w:val="en-US"/>
        </w:rPr>
        <w:t>a</w:t>
      </w:r>
      <w:proofErr w:type="gramEnd"/>
      <w:r w:rsidRPr="00BE77D6">
        <w:rPr>
          <w:lang w:val="en-US"/>
        </w:rPr>
        <w:t xml:space="preserve"> Hatóság adatvédelmi hatósági eljárásának lefolytatását kérelmezheti, ha megítélése szerint személyes adatainak kezelése során az adatkezelő, illetve az általa megbízott vagy rendelkezése alapján eljáró adatfeldolgozó megsérti a személyes adatok kezelésére vonatkozó, jogszabályban vagy az Európai Unió kötelező jogi aktusában meghatározott előírásokat. </w:t>
      </w:r>
    </w:p>
    <w:p w:rsidR="00E72772" w:rsidRPr="00BE77D6" w:rsidRDefault="00E72772" w:rsidP="00E72772">
      <w:pPr>
        <w:spacing w:after="0" w:line="240" w:lineRule="auto"/>
        <w:rPr>
          <w:lang w:val="en-US"/>
        </w:rPr>
      </w:pPr>
      <w:r w:rsidRPr="00BE77D6">
        <w:rPr>
          <w:lang w:val="en-US"/>
        </w:rPr>
        <w:t xml:space="preserve">22. § (1) </w:t>
      </w:r>
      <w:proofErr w:type="gramStart"/>
      <w:r w:rsidRPr="00BE77D6">
        <w:rPr>
          <w:lang w:val="en-US"/>
        </w:rPr>
        <w:t>Az</w:t>
      </w:r>
      <w:proofErr w:type="gramEnd"/>
      <w:r w:rsidRPr="00BE77D6">
        <w:rPr>
          <w:lang w:val="en-US"/>
        </w:rPr>
        <w:t xml:space="preserve"> érintett az adatkezelő,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 </w:t>
      </w:r>
    </w:p>
    <w:p w:rsidR="00E72772" w:rsidRPr="00BE77D6" w:rsidRDefault="00E72772" w:rsidP="00E72772">
      <w:pPr>
        <w:spacing w:after="0" w:line="240" w:lineRule="auto"/>
        <w:rPr>
          <w:lang w:val="en-US"/>
        </w:rPr>
      </w:pPr>
      <w:r w:rsidRPr="00BE77D6">
        <w:rPr>
          <w:lang w:val="en-US"/>
        </w:rPr>
        <w:t xml:space="preserve">(2) Azt, hogy </w:t>
      </w:r>
      <w:proofErr w:type="gramStart"/>
      <w:r w:rsidRPr="00BE77D6">
        <w:rPr>
          <w:lang w:val="en-US"/>
        </w:rPr>
        <w:t>az</w:t>
      </w:r>
      <w:proofErr w:type="gramEnd"/>
      <w:r w:rsidRPr="00BE77D6">
        <w:rPr>
          <w:lang w:val="en-US"/>
        </w:rPr>
        <w:t xml:space="preserve"> adatkezelés a személyes adatok kezelésére vonatkozó, jogszabályban vagy az Európai Unió kötelező jogi aktusában meghatározott előírásoknak megfelel, az adatkezelő, illetve az adatfeldolgozó köteles bizonyítani. </w:t>
      </w:r>
    </w:p>
    <w:p w:rsidR="00E72772" w:rsidRPr="00BE77D6" w:rsidRDefault="00E72772" w:rsidP="00E72772">
      <w:pPr>
        <w:spacing w:after="0" w:line="240" w:lineRule="auto"/>
      </w:pPr>
      <w:r w:rsidRPr="00BE77D6">
        <w:t>(3) A pert az érintett - választása szerint - a lakóhelye vagy tartózkodási helye szerint illetékes törvényszék előtt is megindíthatja.</w:t>
      </w:r>
    </w:p>
    <w:p w:rsidR="00E72772" w:rsidRPr="00BE77D6" w:rsidRDefault="00E72772" w:rsidP="00E72772">
      <w:pPr>
        <w:spacing w:after="0" w:line="240" w:lineRule="auto"/>
      </w:pPr>
      <w:r w:rsidRPr="00BE77D6">
        <w:t>23. § (1) Az adatkezelő az adatkezelés jogszerűségének biztosítása érdekében az adatkezelés összes körülményéhez, így különösen céljához, valamint az érintettek alapvető jogainak érvényesülését az adatkezelés által fenyegető kockázatokhoz igazodó műszaki és szervezési intézkedéseket tesz, ideértve indokolt esetben az álnevesítés alkalmazását. Ezeket az intézkedéseket az adatkezelő rendszeresen felülvizsgálja és szükség esetén megfelelően módosítja.</w:t>
      </w:r>
    </w:p>
    <w:p w:rsidR="00E72772" w:rsidRPr="00BE77D6" w:rsidRDefault="00E72772" w:rsidP="00E72772">
      <w:pPr>
        <w:spacing w:after="0" w:line="240" w:lineRule="auto"/>
      </w:pPr>
      <w:r w:rsidRPr="00BE77D6">
        <w:t xml:space="preserve">(2) Az (1) bekezdésben meghatározott intézkedéseket úgy kell kialakítani, hogy azok </w:t>
      </w:r>
    </w:p>
    <w:p w:rsidR="00E72772" w:rsidRPr="00BE77D6" w:rsidRDefault="00E72772" w:rsidP="00E72772">
      <w:pPr>
        <w:spacing w:after="0" w:line="240" w:lineRule="auto"/>
      </w:pPr>
      <w:proofErr w:type="gramStart"/>
      <w:r w:rsidRPr="00BE77D6">
        <w:t>a</w:t>
      </w:r>
      <w:proofErr w:type="gramEnd"/>
      <w:r w:rsidRPr="00BE77D6">
        <w:t xml:space="preserve">) a tudomány és technológia mindenkori állásának és az intézkedések megvalósítása költségeinek figyelembevételével észszerűen elérhető módon a személyes adatok kezelésére vonatkozó követelmények, így különösen az adatkezelés alapelvei és az érintettek jogai hatékony érvényesülését szolgálják, valamint </w:t>
      </w:r>
    </w:p>
    <w:p w:rsidR="00E72772" w:rsidRPr="00BE77D6" w:rsidRDefault="00E72772" w:rsidP="00E72772">
      <w:pPr>
        <w:spacing w:after="0" w:line="240" w:lineRule="auto"/>
      </w:pPr>
      <w:r w:rsidRPr="00BE77D6">
        <w:t xml:space="preserve">b) alkalmasak és megfelelőek legyenek annak biztosítására, hogy alapértelmezés szerint </w:t>
      </w:r>
    </w:p>
    <w:p w:rsidR="00E72772" w:rsidRPr="00BE77D6" w:rsidRDefault="00E72772" w:rsidP="00E72772">
      <w:pPr>
        <w:spacing w:after="0" w:line="240" w:lineRule="auto"/>
      </w:pPr>
      <w:r w:rsidRPr="00BE77D6">
        <w:t xml:space="preserve">ba) kizárólag olyan és annyi személyes adat kezelésére kerüljön sor, olyan mértékben és időtartamban, amely az adatkezelés célja szempontjából szükséges, és </w:t>
      </w:r>
    </w:p>
    <w:p w:rsidR="00E72772" w:rsidRPr="00BE77D6" w:rsidRDefault="00E72772" w:rsidP="00E72772">
      <w:pPr>
        <w:spacing w:after="0" w:line="240" w:lineRule="auto"/>
      </w:pPr>
      <w:r w:rsidRPr="00BE77D6">
        <w:t xml:space="preserve">bb) az adatkezelő által kezelt személyes adatok az érintett erre irányuló kifejezett akarata hiányában ne válhassanak nyilvánosan hozzáférhetővé. </w:t>
      </w:r>
    </w:p>
    <w:p w:rsidR="00E72772" w:rsidRPr="00BE77D6" w:rsidRDefault="00E72772" w:rsidP="00E72772">
      <w:pPr>
        <w:spacing w:after="0" w:line="240" w:lineRule="auto"/>
      </w:pPr>
      <w:r w:rsidRPr="00BE77D6">
        <w:lastRenderedPageBreak/>
        <w:t xml:space="preserve">24. § (1) Adatfeldolgozóként kizárólag olyan személy vagy szervezet járhat el, </w:t>
      </w:r>
      <w:proofErr w:type="gramStart"/>
      <w:r w:rsidRPr="00BE77D6">
        <w:t>aki</w:t>
      </w:r>
      <w:proofErr w:type="gramEnd"/>
      <w:r w:rsidRPr="00BE77D6">
        <w:t xml:space="preserve"> vagy amely megfelelő garanciákat nyújt az adatkezelés jogszerűségének és az érintettek jogai védelmének biztosítására alkalmas műszaki és szervezési intézkedések végrehajtására. Ezen </w:t>
      </w:r>
      <w:proofErr w:type="gramStart"/>
      <w:r w:rsidRPr="00BE77D6">
        <w:t>garanciákat</w:t>
      </w:r>
      <w:proofErr w:type="gramEnd"/>
      <w:r w:rsidRPr="00BE77D6">
        <w:t xml:space="preserve"> az adatkezelés megkezdését megelőzően az adatfeldolgozó igazolja az adatkezelő számára. Az adatkezelő és az adatfeldolgozó közötti jogviszony részletes tartalmát az e törvényben, valamint az Európai </w:t>
      </w:r>
      <w:proofErr w:type="gramStart"/>
      <w:r w:rsidRPr="00BE77D6">
        <w:t>Unió kötelező</w:t>
      </w:r>
      <w:proofErr w:type="gramEnd"/>
      <w:r w:rsidRPr="00BE77D6">
        <w:t xml:space="preserve"> jogi aktusában meghatározott keretek között jogszabály vagy az adatkezelő és az adatfeldolgozó között írásban létrehozott szerződés - ideértve az elektronikus úton létrehozott szerződést is - határozza meg. Az adatkezelő által az adatfeldolgozónak adott utasítások jogszerűségéért az adatkezelő felel. </w:t>
      </w:r>
    </w:p>
    <w:p w:rsidR="00E72772" w:rsidRPr="00BE77D6" w:rsidRDefault="00E72772" w:rsidP="00E72772">
      <w:pPr>
        <w:spacing w:after="0" w:line="240" w:lineRule="auto"/>
      </w:pPr>
      <w:r w:rsidRPr="00BE77D6">
        <w:t xml:space="preserve">(2) Az (1) bekezdésben meghatározott jogszabálynak vagy szerződésnek tartalmaznia kell az adatkezelés tárgyát, időtartamát, jellegét és célját, az érintett személyes adatok típusát, az érintettek körét, valamint az adatfeldolgozó és az adatkezelő e törvényben, valamint az Európai </w:t>
      </w:r>
      <w:proofErr w:type="gramStart"/>
      <w:r w:rsidRPr="00BE77D6">
        <w:t>Unió kötelező</w:t>
      </w:r>
      <w:proofErr w:type="gramEnd"/>
      <w:r w:rsidRPr="00BE77D6">
        <w:t xml:space="preserve"> jogi aktusában nem szabályozott jogait és kötelezettségeit. </w:t>
      </w:r>
    </w:p>
    <w:p w:rsidR="00E72772" w:rsidRPr="00BE77D6" w:rsidRDefault="00E72772" w:rsidP="00E72772">
      <w:pPr>
        <w:spacing w:after="0" w:line="240" w:lineRule="auto"/>
      </w:pPr>
      <w:r w:rsidRPr="00BE77D6">
        <w:t xml:space="preserve">(3) Az (1) bekezdésben meghatározott jogszabályban vagy szerződésben rendelkezni kell különösen az adatfeldolgozó azon kötelezettségéről, hogy </w:t>
      </w:r>
    </w:p>
    <w:p w:rsidR="00E72772" w:rsidRPr="00BE77D6" w:rsidRDefault="00E72772" w:rsidP="00E72772">
      <w:pPr>
        <w:spacing w:after="0" w:line="240" w:lineRule="auto"/>
      </w:pPr>
      <w:proofErr w:type="gramStart"/>
      <w:r w:rsidRPr="00BE77D6">
        <w:t>a</w:t>
      </w:r>
      <w:proofErr w:type="gramEnd"/>
      <w:r w:rsidRPr="00BE77D6">
        <w:t xml:space="preserve">) tevékenysége során kizárólag az adatkezelő írásbeli utasítása alapján jár el, </w:t>
      </w:r>
    </w:p>
    <w:p w:rsidR="00E72772" w:rsidRPr="00BE77D6" w:rsidRDefault="00E72772" w:rsidP="00E72772">
      <w:pPr>
        <w:spacing w:after="0" w:line="240" w:lineRule="auto"/>
      </w:pPr>
      <w:r w:rsidRPr="00BE77D6">
        <w:t xml:space="preserve">b) tevékenysége során biztosítja azt, hogy az érintett személyes adatokhoz való hozzáférésre feljogosított személyek - ha jogszabályon alapuló megfelelő titoktartási kötelezettség hatálya alatt egyébként nem állnak - az általuk megismert személyes adatok vonatkozásában titoktartási kötelezettséget vállaljanak, </w:t>
      </w:r>
    </w:p>
    <w:p w:rsidR="00E72772" w:rsidRPr="00BE77D6" w:rsidRDefault="00E72772" w:rsidP="00E72772">
      <w:pPr>
        <w:spacing w:after="0" w:line="240" w:lineRule="auto"/>
      </w:pPr>
      <w:r w:rsidRPr="00BE77D6">
        <w:t>c) tevékenysége során minden megfelelő eszközzel segíti az adatkezelőt az érintettek jogai érvényesítésének elősegítése, ezzel kapcsolatos kötelezettségei teljesítése érdekében,</w:t>
      </w:r>
    </w:p>
    <w:p w:rsidR="00E72772" w:rsidRPr="00BE77D6" w:rsidRDefault="00E72772" w:rsidP="00E72772">
      <w:pPr>
        <w:spacing w:after="0" w:line="240" w:lineRule="auto"/>
      </w:pPr>
      <w:r w:rsidRPr="00BE77D6">
        <w:t xml:space="preserve">d) az adatkezelő választása szerint az általa végzett adatkezelési műveletek befejezését követően - ha törvény másként nem rendelkezik - vagy haladéktalanul törli a tevékenysége során megismert személyes adatokat, vagy továbbítja azokat az adatkezelőnek és azt követően törli a meglévő másolatokat, </w:t>
      </w:r>
    </w:p>
    <w:p w:rsidR="00E72772" w:rsidRPr="00BE77D6" w:rsidRDefault="00E72772" w:rsidP="00E72772">
      <w:pPr>
        <w:spacing w:after="0" w:line="240" w:lineRule="auto"/>
      </w:pPr>
      <w:r w:rsidRPr="00BE77D6">
        <w:t xml:space="preserve">e) az adatkezelő rendelkezésére bocsát minden olyan </w:t>
      </w:r>
      <w:proofErr w:type="gramStart"/>
      <w:r w:rsidRPr="00BE77D6">
        <w:t>információt</w:t>
      </w:r>
      <w:proofErr w:type="gramEnd"/>
      <w:r w:rsidRPr="00BE77D6">
        <w:t xml:space="preserve">, amely az adatfeldolgozó igénybevételére vonatkozó jogi rendelkezéseknek való megfelelés igazolásához szükséges, és </w:t>
      </w:r>
    </w:p>
    <w:p w:rsidR="00E72772" w:rsidRPr="00BE77D6" w:rsidRDefault="00E72772" w:rsidP="00E72772">
      <w:pPr>
        <w:spacing w:after="0" w:line="240" w:lineRule="auto"/>
      </w:pPr>
      <w:proofErr w:type="gramStart"/>
      <w:r w:rsidRPr="00BE77D6">
        <w:t>f</w:t>
      </w:r>
      <w:proofErr w:type="gramEnd"/>
      <w:r w:rsidRPr="00BE77D6">
        <w:t>) további adatfeldolgozót csak az e törvényben meghatározott feltételek teljesítése mellett vesz igénybe.</w:t>
      </w:r>
    </w:p>
    <w:p w:rsidR="00E72772" w:rsidRPr="00BE77D6" w:rsidRDefault="00E72772" w:rsidP="00E72772">
      <w:pPr>
        <w:spacing w:after="0" w:line="240" w:lineRule="auto"/>
      </w:pPr>
    </w:p>
    <w:p w:rsidR="00E72772" w:rsidRPr="0054646F" w:rsidRDefault="00E72772" w:rsidP="00E72772">
      <w:pPr>
        <w:spacing w:after="0" w:line="240" w:lineRule="auto"/>
        <w:rPr>
          <w:b/>
        </w:rPr>
      </w:pPr>
      <w:r w:rsidRPr="0054646F">
        <w:rPr>
          <w:b/>
        </w:rPr>
        <w:t>Az adatfeldolgozói és az adatkezelői nyilvántartás</w:t>
      </w:r>
    </w:p>
    <w:p w:rsidR="00E72772" w:rsidRPr="00BE77D6" w:rsidRDefault="00E72772" w:rsidP="00E72772">
      <w:pPr>
        <w:spacing w:after="0" w:line="240" w:lineRule="auto"/>
      </w:pPr>
    </w:p>
    <w:p w:rsidR="00E72772" w:rsidRPr="00BE77D6" w:rsidRDefault="00E72772" w:rsidP="00E72772">
      <w:pPr>
        <w:spacing w:after="0" w:line="240" w:lineRule="auto"/>
      </w:pPr>
      <w:r w:rsidRPr="00BE77D6">
        <w:t xml:space="preserve">25. § (1) Az adatkezelő a kezelésében lévő személyes adatokkal kapcsolatos adatkezeléseiről, az adatvédelmi incidensekről és az érintett hozzáférési jogával kapcsolatos intézkedésekről nyilvántartást vezet (a továbbiakban együtt: adatkezelői nyilvántartás). Az adatkezelői nyilvántartásban az adatkezelő rögzíti </w:t>
      </w:r>
    </w:p>
    <w:p w:rsidR="00E72772" w:rsidRPr="00BE77D6" w:rsidRDefault="00E72772" w:rsidP="00E72772">
      <w:pPr>
        <w:spacing w:after="0" w:line="240" w:lineRule="auto"/>
      </w:pPr>
      <w:proofErr w:type="gramStart"/>
      <w:r w:rsidRPr="00BE77D6">
        <w:t>a</w:t>
      </w:r>
      <w:proofErr w:type="gramEnd"/>
      <w:r w:rsidRPr="00BE77D6">
        <w:t xml:space="preserve">) az adatkezelő, ideértve minden egyes közös adatkezelőt is, valamint az adatvédelmi tisztviselő nevét és elérhetőségeit, </w:t>
      </w:r>
    </w:p>
    <w:p w:rsidR="00E72772" w:rsidRPr="00BE77D6" w:rsidRDefault="00E72772" w:rsidP="00E72772">
      <w:pPr>
        <w:spacing w:after="0" w:line="240" w:lineRule="auto"/>
      </w:pPr>
      <w:r w:rsidRPr="00BE77D6">
        <w:t xml:space="preserve">b) az adatkezelés célját vagy céljait, </w:t>
      </w:r>
    </w:p>
    <w:p w:rsidR="00E72772" w:rsidRPr="00BE77D6" w:rsidRDefault="00E72772" w:rsidP="00E72772">
      <w:pPr>
        <w:spacing w:after="0" w:line="240" w:lineRule="auto"/>
      </w:pPr>
      <w:r w:rsidRPr="00BE77D6">
        <w:t xml:space="preserve">c) személyes adatok továbbítása vagy tervezett továbbítása esetén az adattovábbítás címzettjeinek - ideértve a harmadik országbeli címzetteket és nemzetközi szervezeteket - körét, </w:t>
      </w:r>
    </w:p>
    <w:p w:rsidR="00E72772" w:rsidRPr="00BE77D6" w:rsidRDefault="00E72772" w:rsidP="00E72772">
      <w:pPr>
        <w:spacing w:after="0" w:line="240" w:lineRule="auto"/>
      </w:pPr>
      <w:r w:rsidRPr="00BE77D6">
        <w:t xml:space="preserve">d) az érintettek, valamint a kezelt adatok körét, </w:t>
      </w:r>
    </w:p>
    <w:p w:rsidR="00E72772" w:rsidRPr="00BE77D6" w:rsidRDefault="00E72772" w:rsidP="00E72772">
      <w:pPr>
        <w:spacing w:after="0" w:line="240" w:lineRule="auto"/>
      </w:pPr>
      <w:proofErr w:type="gramStart"/>
      <w:r w:rsidRPr="00BE77D6">
        <w:t>e</w:t>
      </w:r>
      <w:proofErr w:type="gramEnd"/>
      <w:r w:rsidRPr="00BE77D6">
        <w:t xml:space="preserve">) profilalkotás alkalmazása esetén annak tényét, </w:t>
      </w:r>
    </w:p>
    <w:p w:rsidR="00E72772" w:rsidRPr="00BE77D6" w:rsidRDefault="00E72772" w:rsidP="00E72772">
      <w:pPr>
        <w:spacing w:after="0" w:line="240" w:lineRule="auto"/>
      </w:pPr>
      <w:proofErr w:type="gramStart"/>
      <w:r w:rsidRPr="00BE77D6">
        <w:t>f</w:t>
      </w:r>
      <w:proofErr w:type="gramEnd"/>
      <w:r w:rsidRPr="00BE77D6">
        <w:t xml:space="preserve">) nemzetközi adattovábbítás esetén a továbbított adatok körét, </w:t>
      </w:r>
    </w:p>
    <w:p w:rsidR="00E72772" w:rsidRPr="00BE77D6" w:rsidRDefault="00E72772" w:rsidP="00E72772">
      <w:pPr>
        <w:spacing w:after="0" w:line="240" w:lineRule="auto"/>
      </w:pPr>
      <w:proofErr w:type="gramStart"/>
      <w:r w:rsidRPr="00BE77D6">
        <w:t>g</w:t>
      </w:r>
      <w:proofErr w:type="gramEnd"/>
      <w:r w:rsidRPr="00BE77D6">
        <w:t xml:space="preserve">) az adatkezelési műveletek - ideértve az adattovábbítást is - jogalapjait, </w:t>
      </w:r>
    </w:p>
    <w:p w:rsidR="00E72772" w:rsidRPr="00BE77D6" w:rsidRDefault="00E72772" w:rsidP="00E72772">
      <w:pPr>
        <w:spacing w:after="0" w:line="240" w:lineRule="auto"/>
      </w:pPr>
      <w:proofErr w:type="gramStart"/>
      <w:r w:rsidRPr="00BE77D6">
        <w:t>h</w:t>
      </w:r>
      <w:proofErr w:type="gramEnd"/>
      <w:r w:rsidRPr="00BE77D6">
        <w:t xml:space="preserve">) ha az ismert, a kezelt személyes adatok törlésének időpontját, </w:t>
      </w:r>
    </w:p>
    <w:p w:rsidR="00E72772" w:rsidRPr="00BE77D6" w:rsidRDefault="00E72772" w:rsidP="00E72772">
      <w:pPr>
        <w:spacing w:after="0" w:line="240" w:lineRule="auto"/>
      </w:pPr>
      <w:r w:rsidRPr="00BE77D6">
        <w:t>i) az e törvény szerint végrehajtott műszaki és szervezési biztonsági intézkedések általános leírását,</w:t>
      </w:r>
    </w:p>
    <w:p w:rsidR="00E72772" w:rsidRPr="00BE77D6" w:rsidRDefault="00E72772" w:rsidP="00E72772">
      <w:pPr>
        <w:spacing w:after="0" w:line="240" w:lineRule="auto"/>
      </w:pPr>
      <w:r w:rsidRPr="00BE77D6">
        <w:t xml:space="preserve">j) az általa kezelt adatokkal összefüggésben felmerült adatvédelmi incidensek bekövetkezésének körülményeit, azok hatásait és a kezelésükre tett intézkedéseket, </w:t>
      </w:r>
    </w:p>
    <w:p w:rsidR="00E72772" w:rsidRPr="00BE77D6" w:rsidRDefault="00E72772" w:rsidP="00E72772">
      <w:pPr>
        <w:spacing w:after="0" w:line="240" w:lineRule="auto"/>
      </w:pPr>
      <w:r w:rsidRPr="00BE77D6">
        <w:t xml:space="preserve">k) az érintett hozzáférési jogának érvényesítését e törvény szerint korlátozó vagy megtagadó intézkedésének jogi és ténybeli indokait. </w:t>
      </w:r>
    </w:p>
    <w:p w:rsidR="00E72772" w:rsidRPr="00BE77D6" w:rsidRDefault="00E72772" w:rsidP="00E72772">
      <w:pPr>
        <w:spacing w:after="0" w:line="240" w:lineRule="auto"/>
      </w:pPr>
      <w:r w:rsidRPr="00BE77D6">
        <w:t xml:space="preserve">(2) Az adatfeldolgozó az általa az egyes adatkezelők megbízásából vagy rendelkezése szerint végzett adatkezeléseiről nyilvántartást vezet (a továbbiakban: adatfeldolgozói nyilvántartás). Az adatfeldolgozói nyilvántartásban az adatfeldolgozó rögzíti: </w:t>
      </w:r>
    </w:p>
    <w:p w:rsidR="00E72772" w:rsidRPr="00BE77D6" w:rsidRDefault="00E72772" w:rsidP="00E72772">
      <w:pPr>
        <w:spacing w:after="0" w:line="240" w:lineRule="auto"/>
      </w:pPr>
      <w:proofErr w:type="gramStart"/>
      <w:r w:rsidRPr="00BE77D6">
        <w:t>a</w:t>
      </w:r>
      <w:proofErr w:type="gramEnd"/>
      <w:r w:rsidRPr="00BE77D6">
        <w:t xml:space="preserve">) az adatkezelő, az adatfeldolgozó, a további adatfeldolgozók, valamint az adatfeldolgozó adatvédelmi tisztviselőjének nevét és elérhetőségeit; </w:t>
      </w:r>
    </w:p>
    <w:p w:rsidR="00E72772" w:rsidRPr="00BE77D6" w:rsidRDefault="00E72772" w:rsidP="00E72772">
      <w:pPr>
        <w:spacing w:after="0" w:line="240" w:lineRule="auto"/>
      </w:pPr>
      <w:r w:rsidRPr="00BE77D6">
        <w:lastRenderedPageBreak/>
        <w:t xml:space="preserve">b) az adatkezelő megbízásából vagy rendelkezése szerint végzett adatkezelések típusait; </w:t>
      </w:r>
    </w:p>
    <w:p w:rsidR="00E72772" w:rsidRPr="00BE77D6" w:rsidRDefault="00E72772" w:rsidP="00E72772">
      <w:pPr>
        <w:spacing w:after="0" w:line="240" w:lineRule="auto"/>
      </w:pPr>
      <w:r w:rsidRPr="00BE77D6">
        <w:t xml:space="preserve">c) az adatkezelő kifejezett utasítására történő nemzetközi adattovábbítás esetén a nemzetközi adattovábbítás tényét, valamint a címzett harmadik ország vagy nemzetközi szervezet megjelölését; </w:t>
      </w:r>
    </w:p>
    <w:p w:rsidR="00E72772" w:rsidRPr="00BE77D6" w:rsidRDefault="00E72772" w:rsidP="00E72772">
      <w:pPr>
        <w:spacing w:after="0" w:line="240" w:lineRule="auto"/>
      </w:pPr>
      <w:r w:rsidRPr="00BE77D6">
        <w:t xml:space="preserve">d) az e törvény szerint végrehajtott műszaki és szervezési biztonsági intézkedések általános leírását. </w:t>
      </w:r>
    </w:p>
    <w:p w:rsidR="00E72772" w:rsidRPr="00BE77D6" w:rsidRDefault="00E72772" w:rsidP="00E72772">
      <w:pPr>
        <w:spacing w:after="0" w:line="240" w:lineRule="auto"/>
      </w:pPr>
      <w:r w:rsidRPr="00BE77D6">
        <w:t xml:space="preserve">(3) Az adatkezelői és az adatfeldolgozói nyilvántartást írásban vagy elektronikus úton rögzített formában kell vezetni és azt - kérésére - a Hatóság rendelkezésére kell bocsátani. </w:t>
      </w:r>
    </w:p>
    <w:p w:rsidR="00E72772" w:rsidRPr="00BE77D6" w:rsidRDefault="00E72772" w:rsidP="00E72772">
      <w:pPr>
        <w:spacing w:after="0" w:line="240" w:lineRule="auto"/>
      </w:pPr>
      <w:r w:rsidRPr="00BE77D6">
        <w:t xml:space="preserve">(4) A személyes adatokkal elektronikus úton végzett adatkezelési műveletek jogszerűségének ellenőrizhetősége céljából az adatkezelő és az adatfeldolgozó automatizált adatkezelési rendszerben (a továbbiakban: elektronikus napló) rögzíti </w:t>
      </w:r>
    </w:p>
    <w:p w:rsidR="00E72772" w:rsidRPr="00BE77D6" w:rsidRDefault="00E72772" w:rsidP="00E72772">
      <w:pPr>
        <w:spacing w:after="0" w:line="240" w:lineRule="auto"/>
      </w:pPr>
      <w:proofErr w:type="gramStart"/>
      <w:r w:rsidRPr="00BE77D6">
        <w:t>a</w:t>
      </w:r>
      <w:proofErr w:type="gramEnd"/>
      <w:r w:rsidRPr="00BE77D6">
        <w:t xml:space="preserve">) az adatkezelési művelettel érintett személyes adatok körének meghatározását, </w:t>
      </w:r>
    </w:p>
    <w:p w:rsidR="00E72772" w:rsidRPr="00BE77D6" w:rsidRDefault="00E72772" w:rsidP="00E72772">
      <w:pPr>
        <w:spacing w:after="0" w:line="240" w:lineRule="auto"/>
      </w:pPr>
      <w:r w:rsidRPr="00BE77D6">
        <w:t xml:space="preserve">b) az adatkezelési művelet célját és indokát, </w:t>
      </w:r>
    </w:p>
    <w:p w:rsidR="00E72772" w:rsidRPr="00BE77D6" w:rsidRDefault="00E72772" w:rsidP="00E72772">
      <w:pPr>
        <w:spacing w:after="0" w:line="240" w:lineRule="auto"/>
      </w:pPr>
      <w:r w:rsidRPr="00BE77D6">
        <w:t xml:space="preserve">c) az adatkezelési művelet elvégzésének pontos időpontját, </w:t>
      </w:r>
    </w:p>
    <w:p w:rsidR="00E72772" w:rsidRPr="00BE77D6" w:rsidRDefault="00E72772" w:rsidP="00E72772">
      <w:pPr>
        <w:spacing w:after="0" w:line="240" w:lineRule="auto"/>
      </w:pPr>
      <w:r w:rsidRPr="00BE77D6">
        <w:t xml:space="preserve">d) az adatkezelési műveletet végrehajtó személy megjelölését, </w:t>
      </w:r>
    </w:p>
    <w:p w:rsidR="00E72772" w:rsidRPr="00BE77D6" w:rsidRDefault="00E72772" w:rsidP="00E72772">
      <w:pPr>
        <w:spacing w:after="0" w:line="240" w:lineRule="auto"/>
      </w:pPr>
      <w:proofErr w:type="gramStart"/>
      <w:r w:rsidRPr="00BE77D6">
        <w:t>e</w:t>
      </w:r>
      <w:proofErr w:type="gramEnd"/>
      <w:r w:rsidRPr="00BE77D6">
        <w:t>) a személyes adatok továbbítása esetén az adattovábbítás címzettjét.</w:t>
      </w:r>
    </w:p>
    <w:p w:rsidR="00E72772" w:rsidRPr="00BE77D6" w:rsidRDefault="00E72772" w:rsidP="00E72772">
      <w:pPr>
        <w:spacing w:after="0" w:line="240" w:lineRule="auto"/>
      </w:pPr>
    </w:p>
    <w:p w:rsidR="00E72772" w:rsidRPr="0054646F" w:rsidRDefault="00E72772" w:rsidP="00E72772">
      <w:pPr>
        <w:spacing w:after="0" w:line="240" w:lineRule="auto"/>
        <w:rPr>
          <w:b/>
        </w:rPr>
      </w:pPr>
      <w:r w:rsidRPr="0054646F">
        <w:rPr>
          <w:b/>
        </w:rPr>
        <w:t>Az adatvédelmi incidens</w:t>
      </w:r>
    </w:p>
    <w:p w:rsidR="00E72772" w:rsidRPr="00BE77D6" w:rsidRDefault="00E72772" w:rsidP="00E72772">
      <w:pPr>
        <w:spacing w:after="0" w:line="240" w:lineRule="auto"/>
      </w:pPr>
    </w:p>
    <w:p w:rsidR="00E72772" w:rsidRPr="00BE77D6" w:rsidRDefault="00E72772" w:rsidP="00E72772">
      <w:pPr>
        <w:spacing w:after="0" w:line="240" w:lineRule="auto"/>
      </w:pPr>
      <w:r w:rsidRPr="00BE77D6">
        <w:t xml:space="preserve">26. § (1) 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E72772" w:rsidRPr="00BE77D6" w:rsidRDefault="00E72772" w:rsidP="00E72772">
      <w:pPr>
        <w:spacing w:after="0" w:line="240" w:lineRule="auto"/>
      </w:pPr>
      <w:r w:rsidRPr="00BE77D6">
        <w:t xml:space="preserve">(2) Az adatvédelmi incidenst az adatkezelő indokolatlan késedelem nélkül, és ha lehetséges, legkésőbb 72 órával </w:t>
      </w:r>
      <w:proofErr w:type="gramStart"/>
      <w:r w:rsidRPr="00BE77D6">
        <w:t>azután</w:t>
      </w:r>
      <w:proofErr w:type="gramEnd"/>
      <w:r w:rsidRPr="00BE77D6">
        <w:t xml:space="preserve">, hogy az adatvédelmi incidens a tudomására jutott, bejelenti az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 </w:t>
      </w:r>
    </w:p>
    <w:p w:rsidR="00E72772" w:rsidRPr="00BE77D6" w:rsidRDefault="00E72772" w:rsidP="00E72772">
      <w:pPr>
        <w:spacing w:after="0" w:line="240" w:lineRule="auto"/>
      </w:pPr>
      <w:r w:rsidRPr="00BE77D6">
        <w:t>(3) Az adatfeldolgozó az adatvédelmi incidenst, az arról való tudomásszerzését követően indokolatlan késedelem nélkül bejelenti az adatkezelőnek.</w:t>
      </w:r>
    </w:p>
    <w:p w:rsidR="00E72772" w:rsidRPr="00BE77D6" w:rsidRDefault="00E72772" w:rsidP="00E72772">
      <w:pPr>
        <w:pStyle w:val="Listaszerbekezds"/>
        <w:numPr>
          <w:ilvl w:val="0"/>
          <w:numId w:val="3"/>
        </w:numPr>
        <w:spacing w:after="0" w:line="240" w:lineRule="auto"/>
      </w:pPr>
      <w:r w:rsidRPr="00BE77D6">
        <w:t>A bejelentésben legalább:</w:t>
      </w:r>
    </w:p>
    <w:p w:rsidR="00E72772" w:rsidRPr="00BE77D6" w:rsidRDefault="00E72772" w:rsidP="00E72772">
      <w:pPr>
        <w:pStyle w:val="Listaszerbekezds"/>
        <w:numPr>
          <w:ilvl w:val="0"/>
          <w:numId w:val="7"/>
        </w:numPr>
        <w:spacing w:after="0" w:line="240" w:lineRule="auto"/>
      </w:pPr>
      <w:r w:rsidRPr="00BE77D6">
        <w:t>ismertetni kell az adatvédelmi incidens jellegét, beleértve - ha lehetséges - az érintettek kategóriáit és hozzávetőleges számát, valamint az incidenssel érintett adatok kategóriáit és hozzávetőleges számát;</w:t>
      </w:r>
    </w:p>
    <w:p w:rsidR="00E72772" w:rsidRPr="00BE77D6" w:rsidRDefault="00E72772" w:rsidP="00E72772">
      <w:pPr>
        <w:pStyle w:val="Listaszerbekezds"/>
        <w:numPr>
          <w:ilvl w:val="0"/>
          <w:numId w:val="7"/>
        </w:numPr>
        <w:spacing w:after="0" w:line="240" w:lineRule="auto"/>
      </w:pPr>
      <w:r w:rsidRPr="00BE77D6">
        <w:t>közölni kell az adatvédelmi tisztviselő vagy a további tájékoztatást nyújtó egyéb kapcsolattartó nevét és elérhetőségeit;</w:t>
      </w:r>
    </w:p>
    <w:p w:rsidR="00E72772" w:rsidRPr="00BE77D6" w:rsidRDefault="00E72772" w:rsidP="00E72772">
      <w:pPr>
        <w:pStyle w:val="Listaszerbekezds"/>
        <w:numPr>
          <w:ilvl w:val="0"/>
          <w:numId w:val="7"/>
        </w:numPr>
        <w:spacing w:after="0" w:line="240" w:lineRule="auto"/>
      </w:pPr>
      <w:r w:rsidRPr="00BE77D6">
        <w:t>ismertetni kell az adatvédelmi incidensből eredő, valószínűsíthető következményeket;</w:t>
      </w:r>
    </w:p>
    <w:p w:rsidR="00E72772" w:rsidRPr="00BE77D6" w:rsidRDefault="00E72772" w:rsidP="00E72772">
      <w:pPr>
        <w:pStyle w:val="Listaszerbekezds"/>
        <w:numPr>
          <w:ilvl w:val="0"/>
          <w:numId w:val="7"/>
        </w:numPr>
        <w:spacing w:after="0" w:line="240" w:lineRule="auto"/>
      </w:pPr>
      <w:r w:rsidRPr="00BE77D6">
        <w:t>ismertetni kell az adatkezelő által az adatvédelmi incidens orvoslására tett vagy tervezett intézkedéseket, beleértve adott esetben az adatvédelmi incidensből eredő esetleges hátrányos következmények enyhítését célzó intézkedéseket.</w:t>
      </w:r>
    </w:p>
    <w:p w:rsidR="00E72772" w:rsidRPr="00BE77D6" w:rsidRDefault="00E72772" w:rsidP="00E72772">
      <w:pPr>
        <w:pStyle w:val="Listaszerbekezds"/>
        <w:numPr>
          <w:ilvl w:val="0"/>
          <w:numId w:val="3"/>
        </w:numPr>
        <w:spacing w:after="0" w:line="240" w:lineRule="auto"/>
      </w:pPr>
      <w:r w:rsidRPr="00BE77D6">
        <w:t>Ha és amennyiben nem lehetséges az információkat egyidejűleg közölni, azok további indokolatlan késedelem nélkül később részletekben is közölhetők.</w:t>
      </w:r>
    </w:p>
    <w:p w:rsidR="00E72772" w:rsidRPr="00BE77D6" w:rsidRDefault="00E72772" w:rsidP="00E72772">
      <w:pPr>
        <w:pStyle w:val="Listaszerbekezds"/>
        <w:numPr>
          <w:ilvl w:val="0"/>
          <w:numId w:val="3"/>
        </w:numPr>
        <w:spacing w:after="0" w:line="240" w:lineRule="auto"/>
      </w:pPr>
      <w:r w:rsidRPr="00BE77D6">
        <w:t>Az érintett tájékoztatása az adatvédelmi incidensről:</w:t>
      </w:r>
    </w:p>
    <w:p w:rsidR="00E72772" w:rsidRPr="00BE77D6" w:rsidRDefault="00E72772" w:rsidP="00E72772">
      <w:pPr>
        <w:spacing w:after="0" w:line="240" w:lineRule="auto"/>
        <w:rPr>
          <w:lang w:bidi="hu-HU"/>
        </w:rPr>
      </w:pPr>
      <w:proofErr w:type="gramStart"/>
      <w:r w:rsidRPr="00BE77D6">
        <w:rPr>
          <w:lang w:bidi="hu-HU"/>
        </w:rPr>
        <w:t>a</w:t>
      </w:r>
      <w:proofErr w:type="gramEnd"/>
      <w:r w:rsidRPr="00BE77D6">
        <w:rPr>
          <w:lang w:bidi="hu-HU"/>
        </w:rPr>
        <w:t>) Ha az adatvédelmi incidens valószínűsíthetően magas kockázattal jár a természetes személyek jogaira és szabadságaira nézve, az adatkezelő indokolatlan késedelem nélkül tájékoztatja az érintettet az adatvédelmi incidensről.</w:t>
      </w:r>
    </w:p>
    <w:p w:rsidR="00E72772" w:rsidRPr="00BE77D6" w:rsidRDefault="00E72772" w:rsidP="00E72772">
      <w:pPr>
        <w:spacing w:after="0" w:line="240" w:lineRule="auto"/>
        <w:rPr>
          <w:lang w:bidi="hu-HU"/>
        </w:rPr>
      </w:pPr>
    </w:p>
    <w:p w:rsidR="00E72772" w:rsidRPr="0054646F" w:rsidRDefault="00E72772" w:rsidP="00E72772">
      <w:pPr>
        <w:spacing w:after="0" w:line="240" w:lineRule="auto"/>
        <w:rPr>
          <w:b/>
          <w:lang w:bidi="hu-HU"/>
        </w:rPr>
      </w:pPr>
      <w:r w:rsidRPr="0054646F">
        <w:rPr>
          <w:b/>
          <w:lang w:bidi="hu-HU"/>
        </w:rPr>
        <w:t>Az adatvédelmi tisztviselő</w:t>
      </w:r>
    </w:p>
    <w:p w:rsidR="00E72772" w:rsidRPr="00BE77D6" w:rsidRDefault="00E72772" w:rsidP="00E72772">
      <w:pPr>
        <w:spacing w:after="0" w:line="240" w:lineRule="auto"/>
        <w:rPr>
          <w:lang w:bidi="hu-HU"/>
        </w:rPr>
      </w:pPr>
    </w:p>
    <w:p w:rsidR="00E72772" w:rsidRPr="00BE77D6" w:rsidRDefault="00E72772" w:rsidP="00E72772">
      <w:pPr>
        <w:spacing w:after="0" w:line="240" w:lineRule="auto"/>
      </w:pPr>
      <w:r w:rsidRPr="00BE77D6">
        <w:t xml:space="preserve">27. § (1) Az adatvédelmi tisztviselő legalább a következő feladatokat ellátja: </w:t>
      </w:r>
    </w:p>
    <w:p w:rsidR="00E72772" w:rsidRPr="00BE77D6" w:rsidRDefault="00E72772" w:rsidP="00E72772">
      <w:pPr>
        <w:pStyle w:val="Listaszerbekezds"/>
        <w:numPr>
          <w:ilvl w:val="0"/>
          <w:numId w:val="4"/>
        </w:numPr>
        <w:spacing w:after="0" w:line="240" w:lineRule="auto"/>
      </w:pPr>
      <w:r w:rsidRPr="00BE77D6">
        <w:t>a) tájékoztat és szakmai tanácsot ad az adatkezelő vagy az adatfeldolgozó, továbbá az adatkezelést végző alkalmazottak részére GDPR, valamint az egyéb uniós vagy tagállami adatvédelmi rendelkezések szerinti kötelezettségeikkel kapcsolatban;</w:t>
      </w:r>
    </w:p>
    <w:p w:rsidR="00E72772" w:rsidRPr="00BE77D6" w:rsidRDefault="00E72772" w:rsidP="00E72772">
      <w:pPr>
        <w:pStyle w:val="Listaszerbekezds"/>
        <w:numPr>
          <w:ilvl w:val="0"/>
          <w:numId w:val="4"/>
        </w:numPr>
        <w:spacing w:after="0" w:line="240" w:lineRule="auto"/>
      </w:pPr>
      <w:r w:rsidRPr="00BE77D6">
        <w:t>b) ellenőrzi a GDPR, valamint az egyéb uniós vagy tagállami adatvédelmi rendelkezéseknek, továbbá az adatkezelő vagy az adatfeldolgozó személyes adatok védelmével kapcsolatos belső szabályainak való megfelelést, ideértve a feladatkörök kijelölését, az adatkezelési műveletekben vevő személyzet tudatosság-növelését és képzését, valamint a kapcsolódó auditokat is;</w:t>
      </w:r>
    </w:p>
    <w:p w:rsidR="00E72772" w:rsidRPr="00BE77D6" w:rsidRDefault="00E72772" w:rsidP="00E72772">
      <w:pPr>
        <w:pStyle w:val="Listaszerbekezds"/>
        <w:numPr>
          <w:ilvl w:val="0"/>
          <w:numId w:val="5"/>
        </w:numPr>
        <w:spacing w:after="0" w:line="240" w:lineRule="auto"/>
      </w:pPr>
      <w:r w:rsidRPr="00BE77D6">
        <w:lastRenderedPageBreak/>
        <w:t>c) kérésre szakmai tanácsot ad az adatvédelmi hatásvizsgálatra vonatkozóan, valamint nyomon követi a hatásvizsgálat elvégzését;</w:t>
      </w:r>
    </w:p>
    <w:p w:rsidR="00E72772" w:rsidRPr="00BE77D6" w:rsidRDefault="00E72772" w:rsidP="00E72772">
      <w:pPr>
        <w:pStyle w:val="Listaszerbekezds"/>
        <w:numPr>
          <w:ilvl w:val="0"/>
          <w:numId w:val="6"/>
        </w:numPr>
        <w:spacing w:after="0" w:line="240" w:lineRule="auto"/>
      </w:pPr>
      <w:r w:rsidRPr="00BE77D6">
        <w:t xml:space="preserve">d) együttműködik a felügyeleti hatósággal; és </w:t>
      </w:r>
    </w:p>
    <w:p w:rsidR="00E72772" w:rsidRPr="00BE77D6" w:rsidRDefault="00E72772" w:rsidP="00E72772">
      <w:pPr>
        <w:pStyle w:val="Listaszerbekezds"/>
        <w:numPr>
          <w:ilvl w:val="0"/>
          <w:numId w:val="6"/>
        </w:numPr>
        <w:spacing w:after="0" w:line="240" w:lineRule="auto"/>
      </w:pPr>
      <w:r w:rsidRPr="00BE77D6">
        <w:t xml:space="preserve">e) az adatkezeléssel összefüggő ügyekben – ideértve az előzetes konzultációt is – kapcsolattartó pontként szolgál a felügyeleti hatóság felé, valamint adott esetben bármely egyéb kérdésben konzultációt folytat vele. </w:t>
      </w:r>
    </w:p>
    <w:p w:rsidR="00E72772" w:rsidRPr="00BE77D6" w:rsidRDefault="00E72772" w:rsidP="00E72772">
      <w:pPr>
        <w:spacing w:after="0" w:line="240" w:lineRule="auto"/>
      </w:pPr>
      <w:r w:rsidRPr="00BE77D6">
        <w:t xml:space="preserve">(2) Az adatvédelmi tisztviselő feladatait az adatkezelési műveletekhez fűződő kockázat megfelelő figyelembevételével, az adatkezelés jellegére, hatókörére, körülményére és céljára is tekintettel végzi. </w:t>
      </w:r>
    </w:p>
    <w:p w:rsidR="00E72772" w:rsidRPr="00BE77D6" w:rsidRDefault="00E72772" w:rsidP="00E72772">
      <w:pPr>
        <w:spacing w:after="0" w:line="240" w:lineRule="auto"/>
      </w:pPr>
      <w:r w:rsidRPr="00BE77D6">
        <w:t>(3) Az adatvédelmi tisztviselő adatait az adatkezelő a honlapján, az adatvédelmi nyilvántartásában, az adatvédelmi tájékoztatóban közzéteszi.</w:t>
      </w:r>
    </w:p>
    <w:p w:rsidR="00E72772" w:rsidRPr="00BE77D6" w:rsidRDefault="00E72772" w:rsidP="00E72772">
      <w:pPr>
        <w:spacing w:after="0" w:line="240" w:lineRule="auto"/>
      </w:pPr>
    </w:p>
    <w:p w:rsidR="00E72772" w:rsidRPr="0054646F" w:rsidRDefault="00E72772" w:rsidP="00E72772">
      <w:pPr>
        <w:spacing w:after="0" w:line="240" w:lineRule="auto"/>
        <w:rPr>
          <w:b/>
        </w:rPr>
      </w:pPr>
      <w:r w:rsidRPr="0054646F">
        <w:rPr>
          <w:b/>
        </w:rPr>
        <w:t>Záró rendelkezések</w:t>
      </w:r>
    </w:p>
    <w:p w:rsidR="00E72772" w:rsidRPr="00BE77D6" w:rsidRDefault="00E72772" w:rsidP="00E72772">
      <w:pPr>
        <w:spacing w:after="0" w:line="240" w:lineRule="auto"/>
      </w:pPr>
    </w:p>
    <w:p w:rsidR="00E72772" w:rsidRPr="00BE77D6" w:rsidRDefault="00E72772" w:rsidP="00E72772">
      <w:pPr>
        <w:spacing w:after="0" w:line="240" w:lineRule="auto"/>
      </w:pPr>
      <w:r w:rsidRPr="00BE77D6">
        <w:t xml:space="preserve">28. § Jelen szabályzatban nem szabályozott kérdésekre különösen AZ EURÓPAI PARLAMENT ÉS A TANÁCS (EU) 2016/679 RENDELETE, és az </w:t>
      </w:r>
      <w:proofErr w:type="gramStart"/>
      <w:r w:rsidRPr="00BE77D6">
        <w:t>információs</w:t>
      </w:r>
      <w:proofErr w:type="gramEnd"/>
      <w:r w:rsidRPr="00BE77D6">
        <w:t xml:space="preserve"> önrendelkezési jogról és az információszabadságról 2011. évi CXII. törvény rendelkezései az irányadóak. Jelen szabályzatot az e jogszabályokban foglalt rendelkezésekkel összhangban kell alkalmazni. </w:t>
      </w:r>
    </w:p>
    <w:p w:rsidR="002E38D1" w:rsidRDefault="00E72772" w:rsidP="00E72772">
      <w:r w:rsidRPr="00BE77D6">
        <w:t>29. § Jelen szabályzat vonatkozásában hatóság (felügyelet): Nemzeti Adatvédelmi és Információszabadság Hatóság (www.naih.hu; 1125 Budapest, Szilágyi Erzsébet fasor 22/C.; ugyfelszolgalat@naih.hu)</w:t>
      </w:r>
    </w:p>
    <w:sectPr w:rsidR="002E3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C6CAF9"/>
    <w:multiLevelType w:val="hybridMultilevel"/>
    <w:tmpl w:val="AE8D2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A60AF1"/>
    <w:multiLevelType w:val="hybridMultilevel"/>
    <w:tmpl w:val="08483A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F33751"/>
    <w:multiLevelType w:val="hybridMultilevel"/>
    <w:tmpl w:val="425637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B591306"/>
    <w:multiLevelType w:val="multilevel"/>
    <w:tmpl w:val="F51E316A"/>
    <w:lvl w:ilvl="0">
      <w:start w:val="4"/>
      <w:numFmt w:val="decimal"/>
      <w:lvlText w:val="(%1)"/>
      <w:lvlJc w:val="left"/>
      <w:pPr>
        <w:ind w:left="0" w:firstLine="0"/>
      </w:pPr>
      <w:rPr>
        <w:rFonts w:ascii="Century Gothic" w:eastAsia="Century Gothic" w:hAnsi="Century Gothic" w:cs="Century Gothic" w:hint="default"/>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981A011"/>
    <w:multiLevelType w:val="hybridMultilevel"/>
    <w:tmpl w:val="82108E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A48D5AE"/>
    <w:multiLevelType w:val="hybridMultilevel"/>
    <w:tmpl w:val="D2CDBF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1750E6D"/>
    <w:multiLevelType w:val="hybridMultilevel"/>
    <w:tmpl w:val="715E84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B05437"/>
    <w:multiLevelType w:val="multilevel"/>
    <w:tmpl w:val="F08CD9B6"/>
    <w:lvl w:ilvl="0">
      <w:start w:val="1"/>
      <w:numFmt w:val="bullet"/>
      <w:pStyle w:val="Listaszerbekezds"/>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72"/>
    <w:rsid w:val="00496F76"/>
    <w:rsid w:val="0054646F"/>
    <w:rsid w:val="005D6A6A"/>
    <w:rsid w:val="00615BDC"/>
    <w:rsid w:val="009A7E72"/>
    <w:rsid w:val="00A307BA"/>
    <w:rsid w:val="00A77E81"/>
    <w:rsid w:val="00AA0DF7"/>
    <w:rsid w:val="00B57075"/>
    <w:rsid w:val="00B67522"/>
    <w:rsid w:val="00DC7D6A"/>
    <w:rsid w:val="00E050D3"/>
    <w:rsid w:val="00E72772"/>
    <w:rsid w:val="00FA017B"/>
    <w:rsid w:val="00FD20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8361"/>
  <w15:chartTrackingRefBased/>
  <w15:docId w15:val="{8FCD4C0E-4483-4195-906C-51C8E55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2772"/>
    <w:pPr>
      <w:keepLines/>
      <w:spacing w:after="120" w:line="312" w:lineRule="auto"/>
      <w:jc w:val="both"/>
    </w:pPr>
    <w:rPr>
      <w:rFonts w:ascii="Times New Roman" w:eastAsia="Times New Roman" w:hAnsi="Times New Roman" w:cs="Times New Roman"/>
      <w:lang w:eastAsia="hu-HU"/>
    </w:rPr>
  </w:style>
  <w:style w:type="paragraph" w:styleId="Cmsor1">
    <w:name w:val="heading 1"/>
    <w:basedOn w:val="Norml"/>
    <w:next w:val="Norml"/>
    <w:link w:val="Cmsor1Char"/>
    <w:uiPriority w:val="9"/>
    <w:qFormat/>
    <w:rsid w:val="00E72772"/>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E72772"/>
    <w:pPr>
      <w:keepNext/>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Sorkizrt">
    <w:name w:val="Normál Sorkizárt"/>
    <w:basedOn w:val="Norml"/>
    <w:link w:val="NormlSorkizrtChar"/>
    <w:rsid w:val="00E72772"/>
    <w:pPr>
      <w:spacing w:before="120"/>
      <w:ind w:firstLine="340"/>
    </w:pPr>
    <w:rPr>
      <w:sz w:val="24"/>
      <w:szCs w:val="20"/>
      <w:lang w:val="x-none" w:eastAsia="x-none"/>
    </w:rPr>
  </w:style>
  <w:style w:type="paragraph" w:styleId="Listaszerbekezds">
    <w:name w:val="List Paragraph"/>
    <w:basedOn w:val="Norml"/>
    <w:link w:val="ListaszerbekezdsChar"/>
    <w:uiPriority w:val="34"/>
    <w:qFormat/>
    <w:rsid w:val="00E72772"/>
    <w:pPr>
      <w:numPr>
        <w:numId w:val="8"/>
      </w:numPr>
      <w:spacing w:line="276" w:lineRule="auto"/>
      <w:ind w:left="426"/>
    </w:pPr>
    <w:rPr>
      <w:rFonts w:eastAsia="Century Schoolbook"/>
      <w:lang w:val="x-none" w:eastAsia="x-none" w:bidi="hu-HU"/>
    </w:rPr>
  </w:style>
  <w:style w:type="character" w:customStyle="1" w:styleId="NormlSorkizrtChar">
    <w:name w:val="Normál Sorkizárt Char"/>
    <w:link w:val="NormlSorkizrt"/>
    <w:rsid w:val="00E72772"/>
    <w:rPr>
      <w:rFonts w:ascii="Times New Roman" w:eastAsia="Times New Roman" w:hAnsi="Times New Roman" w:cs="Times New Roman"/>
      <w:sz w:val="24"/>
      <w:szCs w:val="20"/>
      <w:lang w:val="x-none" w:eastAsia="x-none"/>
    </w:rPr>
  </w:style>
  <w:style w:type="character" w:customStyle="1" w:styleId="ListaszerbekezdsChar">
    <w:name w:val="Listaszerű bekezdés Char"/>
    <w:link w:val="Listaszerbekezds"/>
    <w:uiPriority w:val="34"/>
    <w:rsid w:val="00E72772"/>
    <w:rPr>
      <w:rFonts w:ascii="Times New Roman" w:eastAsia="Century Schoolbook" w:hAnsi="Times New Roman" w:cs="Times New Roman"/>
      <w:lang w:val="x-none" w:eastAsia="x-none" w:bidi="hu-HU"/>
    </w:rPr>
  </w:style>
  <w:style w:type="paragraph" w:customStyle="1" w:styleId="Cmsor2mellkletek">
    <w:name w:val="Címsor 2 mellékletek"/>
    <w:basedOn w:val="Cmsor2"/>
    <w:link w:val="Cmsor2mellkletekChar"/>
    <w:qFormat/>
    <w:rsid w:val="00E72772"/>
    <w:pPr>
      <w:spacing w:before="360" w:after="120"/>
      <w:ind w:left="352"/>
      <w:jc w:val="left"/>
    </w:pPr>
    <w:rPr>
      <w:rFonts w:ascii="Times New Roman" w:eastAsia="Times New Roman" w:hAnsi="Times New Roman" w:cs="Times New Roman"/>
      <w:b/>
      <w:bCs/>
      <w:color w:val="000000"/>
      <w:lang w:val="x-none" w:eastAsia="x-none"/>
    </w:rPr>
  </w:style>
  <w:style w:type="character" w:customStyle="1" w:styleId="Cmsor2mellkletekChar">
    <w:name w:val="Címsor 2 mellékletek Char"/>
    <w:basedOn w:val="Cmsor2Char"/>
    <w:link w:val="Cmsor2mellkletek"/>
    <w:rsid w:val="00E72772"/>
    <w:rPr>
      <w:rFonts w:ascii="Times New Roman" w:eastAsia="Times New Roman" w:hAnsi="Times New Roman" w:cs="Times New Roman"/>
      <w:b/>
      <w:bCs/>
      <w:color w:val="000000"/>
      <w:sz w:val="26"/>
      <w:szCs w:val="26"/>
      <w:lang w:val="x-none" w:eastAsia="x-none"/>
    </w:rPr>
  </w:style>
  <w:style w:type="character" w:customStyle="1" w:styleId="Cmsor2Char">
    <w:name w:val="Címsor 2 Char"/>
    <w:basedOn w:val="Bekezdsalapbettpusa"/>
    <w:link w:val="Cmsor2"/>
    <w:uiPriority w:val="9"/>
    <w:semiHidden/>
    <w:rsid w:val="00E72772"/>
    <w:rPr>
      <w:rFonts w:asciiTheme="majorHAnsi" w:eastAsiaTheme="majorEastAsia" w:hAnsiTheme="majorHAnsi" w:cstheme="majorBidi"/>
      <w:color w:val="2E74B5" w:themeColor="accent1" w:themeShade="BF"/>
      <w:sz w:val="26"/>
      <w:szCs w:val="26"/>
      <w:lang w:eastAsia="hu-HU"/>
    </w:rPr>
  </w:style>
  <w:style w:type="paragraph" w:customStyle="1" w:styleId="FUZETCIM">
    <w:name w:val="FUZETCIM"/>
    <w:link w:val="FUZETCIMChar"/>
    <w:qFormat/>
    <w:rsid w:val="00E72772"/>
    <w:pPr>
      <w:spacing w:after="0" w:line="240" w:lineRule="auto"/>
      <w:jc w:val="center"/>
    </w:pPr>
    <w:rPr>
      <w:rFonts w:ascii="Arial Black" w:eastAsia="Times New Roman" w:hAnsi="Arial Black" w:cs="Arial"/>
      <w:caps/>
      <w:color w:val="000000"/>
      <w:sz w:val="48"/>
      <w:szCs w:val="36"/>
      <w:lang w:eastAsia="hu-HU"/>
    </w:rPr>
  </w:style>
  <w:style w:type="character" w:customStyle="1" w:styleId="FUZETCIMChar">
    <w:name w:val="FUZETCIM Char"/>
    <w:link w:val="FUZETCIM"/>
    <w:rsid w:val="00E72772"/>
    <w:rPr>
      <w:rFonts w:ascii="Arial Black" w:eastAsia="Times New Roman" w:hAnsi="Arial Black" w:cs="Arial"/>
      <w:caps/>
      <w:color w:val="000000"/>
      <w:sz w:val="48"/>
      <w:szCs w:val="36"/>
      <w:lang w:eastAsia="hu-HU"/>
    </w:rPr>
  </w:style>
  <w:style w:type="character" w:customStyle="1" w:styleId="Cmsor1Char">
    <w:name w:val="Címsor 1 Char"/>
    <w:basedOn w:val="Bekezdsalapbettpusa"/>
    <w:link w:val="Cmsor1"/>
    <w:uiPriority w:val="9"/>
    <w:rsid w:val="00E72772"/>
    <w:rPr>
      <w:rFonts w:asciiTheme="majorHAnsi" w:eastAsiaTheme="majorEastAsia" w:hAnsiTheme="majorHAnsi" w:cstheme="majorBidi"/>
      <w:color w:val="2E74B5" w:themeColor="accent1" w:themeShade="BF"/>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F5AB-3E40-41F1-91F5-DB6C3C49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6149</Words>
  <Characters>42435</Characters>
  <Application>Microsoft Office Word</Application>
  <DocSecurity>0</DocSecurity>
  <Lines>353</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Spangenberger Andrea</dc:creator>
  <cp:keywords/>
  <dc:description/>
  <cp:lastModifiedBy>Spangenberger Andrea</cp:lastModifiedBy>
  <cp:revision>2</cp:revision>
  <dcterms:created xsi:type="dcterms:W3CDTF">2024-01-11T13:42:00Z</dcterms:created>
  <dcterms:modified xsi:type="dcterms:W3CDTF">2024-01-11T13:42:00Z</dcterms:modified>
</cp:coreProperties>
</file>